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兰州青海湖茶卡祁连张掖嘉峪关敦煌8日游行程单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GQ1627464512S</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敦煌市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兰州-中山桥-黄河母亲像-酒店
                <w:br/>
              </w:t>
            </w:r>
          </w:p>
          <w:p>
            <w:pPr>
              <w:pStyle w:val="indent"/>
            </w:pPr>
            <w:r>
              <w:rPr>
                <w:rFonts w:ascii="微软雅黑" w:hAnsi="微软雅黑" w:eastAsia="微软雅黑" w:cs="微软雅黑"/>
                <w:color w:val="000000"/>
                <w:sz w:val="20"/>
                <w:szCs w:val="20"/>
              </w:rPr>
              <w:t xml:space="preserve">
                兰州接飞机，（机场-市区80KM，行车约1.5小时），乘车赴市区根据航班时间，游览黄河四十里风情线，中山桥，黄河母亲像，晚逛正宁路夜市，品尝当地小吃，后入住酒店
                <w:br/>
                交通：汽车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兰州</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兰州-塔尔寺-青海湖
                <w:br/>
              </w:t>
            </w:r>
          </w:p>
          <w:p>
            <w:pPr>
              <w:pStyle w:val="indent"/>
            </w:pPr>
            <w:r>
              <w:rPr>
                <w:rFonts w:ascii="微软雅黑" w:hAnsi="微软雅黑" w:eastAsia="微软雅黑" w:cs="微软雅黑"/>
                <w:color w:val="000000"/>
                <w:sz w:val="20"/>
                <w:szCs w:val="20"/>
              </w:rPr>
              <w:t xml:space="preserve">
                早餐后乘车前往后乘车赴青海西宁市湟中县参观游览藏传佛教圣地——【塔尔寺景区】（游览时间约2.5小时，含景区电瓶车20元及专业景区讲解费），塔尔寺是我国藏传佛教格鲁派(俗称黄教)创始人宗喀巴大师的诞生地，是藏区黄教六大寺院之一， 也是青海省首屈一指的名胜古迹和全国重点文物保护单位，青海湖（151公里，车程约3小时），抵达后参观游览【青海湖二郎剑景区】（游览时间约2小时），青海湖是中国最大的内陆湖泊，也是青海省名称的由来。湖泊地域面积辽，环湖一圈约360公里，湖水浩瀚无边又蔚蓝空灵，湖的周围被群山环抱，而贴近湖畔苍茫的草原，景色壮观优美。游览结束后乘车赴茶卡（青海湖-茶卡150公里，行车约2小时），抵达后入住酒店。
                <w:br/>
                【温馨提示】：1、青海湖平均海拔在3100-3300米左右，身体状况正常的人一般不会有高原反应，万一出现高原反应，请马上就医。初上高原切勿进行剧烈运动，千万不要暴饮暴食，切勿过量饮酒，尽量不要洗澡，注意保暖，不要感冒；2、青海湖海拔高地形复杂，自由活动时一定要结伴而行，光线太暗时不要前往湖边游玩，进入湖边范围要先探脚下虚实，不要离水太近，以防滑入湖内或陷入湖边沼泽地带，造成伤害.
                <w:br/>
                交通：汽车
                <w:br/>
                到达城市：海西茶卡盐湖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茶卡</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茶卡-祁连
                <w:br/>
              </w:t>
            </w:r>
          </w:p>
          <w:p>
            <w:pPr>
              <w:pStyle w:val="indent"/>
            </w:pPr>
            <w:r>
              <w:rPr>
                <w:rFonts w:ascii="微软雅黑" w:hAnsi="微软雅黑" w:eastAsia="微软雅黑" w:cs="微软雅黑"/>
                <w:color w:val="000000"/>
                <w:sz w:val="20"/>
                <w:szCs w:val="20"/>
              </w:rPr>
              <w:t xml:space="preserve">
                早餐后参观【茶卡盐湖】（游览约2小时）浩瀚缥缈，波澜壮阔，是大自然赐于青海高原的一面巨大的宝镜，就像是巨大的翡翠玉盘平嵌在高山、草原之间，构成了一幅山、湖、草原相映的壮美风光。午餐后乘车前往祁连县（450公里，车程约6.5小时），途径美丽的青海大草原、翻越海拔4120米的大冬树垭口，入住酒店休息。
                <w:br/>
                【温馨提示】：1、高海拔地区体力消耗很大,因此要尽量避免剧烈运动和过于劳累；
                <w:br/>
                2、在高原地区容易产生缺氧现象,这是因为空气压力随着海拔高度的增加而降低,导致空气稀薄,氧气压力和含量也随之降低。所以,最好不要直接登上海拔过高的地区,每天上升高度争取控制在400至600米左右。每到一个新的高度,要注意休息,使体力逐渐恢复并适应高原缺氧的环境,这样能减小高原反应的程度，但是如果发现高原反应情况严重,则必须马上就医。
                <w:br/>
                交通：汽车
                <w:br/>
                到达城市：祁连县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祁连</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祁连-平山湖
                <w:br/>
              </w:t>
            </w:r>
          </w:p>
          <w:p>
            <w:pPr>
              <w:pStyle w:val="indent"/>
            </w:pPr>
            <w:r>
              <w:rPr>
                <w:rFonts w:ascii="微软雅黑" w:hAnsi="微软雅黑" w:eastAsia="微软雅黑" w:cs="微软雅黑"/>
                <w:color w:val="000000"/>
                <w:sz w:val="20"/>
                <w:szCs w:val="20"/>
              </w:rPr>
              <w:t xml:space="preserve">
                早餐后参观【卓尔山】（参观约2小时，含电瓶车），欣赏牛心山如画的美景，后乘车赴乘车赴张掖（280公里，车程约4小时），途中经过阿柔大寺、峨堡古城、扁都口（油菜花季停车拍照），欣赏美丽的油菜花海，以及祁连大草原的美丽风光，后赴【平山湖大峡谷】（含区间车），是目前国内离市区最近的集自然风光、探险寻幽、地质科考、民族风情于一体的复合型景区。被《中国地理杂志》及中外知名地质专家和游客誉为“比肩张家界”、“媲美克罗拉多大峡谷”、丝路地质新发现，游览结束后返回市区入住酒店
                <w:br/>
                交通：汽车
                <w:br/>
                到达城市：张掖市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张掖</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张掖-嘉峪关
                <w:br/>
              </w:t>
            </w:r>
          </w:p>
          <w:p>
            <w:pPr>
              <w:pStyle w:val="indent"/>
            </w:pPr>
            <w:r>
              <w:rPr>
                <w:rFonts w:ascii="微软雅黑" w:hAnsi="微软雅黑" w:eastAsia="微软雅黑" w:cs="微软雅黑"/>
                <w:color w:val="000000"/>
                <w:sz w:val="20"/>
                <w:szCs w:val="20"/>
              </w:rPr>
              <w:t xml:space="preserve">
                早餐后乘车在市区参观【张掖大佛寺】，聆听大佛的传说，参观你结束后乘车赴参观【七彩丹霞景区】（含观光车）游览彩色的丹霞山，这里被中国地理杂志评为中国最美的七大丹霞之一，这里是三枪拍案惊奇的外景地，这里还是摄影爱好者的天堂…，后乘车260公里赴嘉峪关，抵达后入住酒店
                <w:br/>
                交通：汽车
                <w:br/>
                到达城市：嘉峪关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嘉峪关</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嘉峪关-敦煌-鸣沙山月牙泉
                <w:br/>
              </w:t>
            </w:r>
          </w:p>
          <w:p>
            <w:pPr>
              <w:pStyle w:val="indent"/>
            </w:pPr>
            <w:r>
              <w:rPr>
                <w:rFonts w:ascii="微软雅黑" w:hAnsi="微软雅黑" w:eastAsia="微软雅黑" w:cs="微软雅黑"/>
                <w:color w:val="000000"/>
                <w:sz w:val="20"/>
                <w:szCs w:val="20"/>
              </w:rPr>
              <w:t xml:space="preserve">
                早乘车参观游览万里长城西段险要关隘、明代建筑、规模最为壮观、保存程度最为完好的古代军事城堡--【嘉峪关城楼】（游览约2小时），嘉峪关城楼是明代万里长城西端主宰，自古为河西第一隘口。关城始建于明洪武五年(1372年)，从初建到筑成一座完整的关隘，经历了168年(1372-1539年)的建造，是明代长城沿线九镇所辖千余个关隘中最雄险的一座，至今保存完好。1961年3月，被国务院列为全国第一批重点文物保护单位。因地势险要，建筑雄伟而素有“天下雄关”、“边陲锁钥”之称。后乘车参观嘉峪关防御体系的一部分又被称为“西部的八达岭长城”的悬壁长城，登高远望，雄关据险，赞叹古代劳动人名的智慧。乘车赴敦煌（385公里，行车约5小时），沿途欣赏大漠风光，祁连雪山，雅丹地貌，风力发电，抵达后游览沙漠奇观-【鸣沙山、月牙泉】（距离市区约6公里，行车约10分钟，参观约2.5小时）骑骆驼欣赏沙泉相依、沙不掩泉、泉不枯竭的神奇美景，“银山四面沙环抱，一池清水绿漪涟”，无论您从山顶鸟瞰，还是泉边畅游，都会骋怀神往，确有“鸣沙山怡性，月牙泉洗心”之感“。后入住酒店
                <w:br/>
                交通：汽车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敦煌-古城--阳关玉门关-雅丹地貌
                <w:br/>
              </w:t>
            </w:r>
          </w:p>
          <w:p>
            <w:pPr>
              <w:pStyle w:val="indent"/>
            </w:pPr>
            <w:r>
              <w:rPr>
                <w:rFonts w:ascii="微软雅黑" w:hAnsi="微软雅黑" w:eastAsia="微软雅黑" w:cs="微软雅黑"/>
                <w:color w:val="000000"/>
                <w:sz w:val="20"/>
                <w:szCs w:val="20"/>
              </w:rPr>
              <w:t xml:space="preserve">
                早乘车赴【敦煌古城】，是甘肃最大的影视拍摄基地，是1987年为拍摄电影【敦煌】二修的电影布景城，很多著名的电影电视剧都在这里拍摄过，乘车赴【阳关】，它是丝绸之路南道必经的关口，现在阳关仅存的是古董滩和烽火台，阳光博物馆能人领略古人的智慧。午餐后，赴【玉门关】，玉门关是古丝绸之路北道必经的关口，后乘车游览雅丹地貌，游览结束后返回酒店
                <w:br/>
                交通：汽车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敦煌-莫高窟-飞机
                <w:br/>
              </w:t>
            </w:r>
          </w:p>
          <w:p>
            <w:pPr>
              <w:pStyle w:val="indent"/>
            </w:pPr>
            <w:r>
              <w:rPr>
                <w:rFonts w:ascii="微软雅黑" w:hAnsi="微软雅黑" w:eastAsia="微软雅黑" w:cs="微软雅黑"/>
                <w:color w:val="000000"/>
                <w:sz w:val="20"/>
                <w:szCs w:val="20"/>
              </w:rPr>
              <w:t xml:space="preserve">
                早餐后参观世界文化遗产【敦煌莫高窟】，欣赏介绍敦煌莫高窟历史文化背景的主题电影《千年莫高》和展示精美石窟艺术的球幕电影《梦幻佛宫》，领略莫高窟博大精深的佛教艺术，欣赏完后乘景区摆渡车（约20分钟）前往窟区，参观莫高窟实体洞窟（约2小时），莫高窟是中国佛教石窟艺术史上-历史最悠久，规模最庞大，内容最丰富，保存最完好，艺术价值最高的“世界艺术宝库”，被誉为东方“卢浮宫”是古建筑、雕塑、壁画三者相结合的艺术宫殿，是人类的文化宝藏和精神财富，结束后根据航班送飞机。结束愉快旅途.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1、门票：仅含莫高窟A类票
                <w:br/>
                2、住宿：7晚准四酒店含双早
                <w:br/>
                3、用餐：酒店含早，不含正餐
                <w:br/>
                4、大交通：不含往返大交通
                <w:br/>
                5、保险：含旅行社责任险，建议客人购买旅游意外险；
                <w:br/>
                6.用车：5座小车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1、全程景区门票及景区内小交通和行程中注明需要另付的景区自费项目；
                <w:br/>
                2、单房差：全程入住行程中指定的相关酒店双人标间，酒店不提供单人间或三人间，遇单请补交单人房差；
                <w:br/>
                3、酒店内不占床的儿童早餐费用及儿童报价以外产生的其他费用；
                <w:br/>
                4、因交通堵塞、天气、飞机延误、航班取消等不可抗力因素所产生的额外费用；
                <w:br/>
                5、酒店或餐厅里的一切个人消费，购物场所内消费，（如洗衣费/长途电话费/餐厅酒水/特色餐等等）；
                <w:br/>
                6、不含航空保险，因旅游者违约、自身过错、自身疾病，导致的人身财产损失而额外支付的费用；
                <w:br/>
                7、“旅游费用包含”内容以外的所有费用。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全程无购物店。旅行社在产品线路中不安排购物店，但行程中途经的很多场所（如：景区、酒店、餐厅、机场、火车站、服务区等）内部都设有购物性的商店，此类均不属于旅行社安排，我社对其商品质量无法担保，请游客慎重选择！
                <w:br/>
                2、由于火车票实行实名制，报名请提供出游者面部和证件号清晰的身份证复印件、扫描件或传真件；实名制铺位全部为随机打票，无法保证指定的上下铺位及车厢，若有不便，敬请谅解；
                <w:br/>
                3、请游客随身携带有效、清晰身份证原件（儿童户口本原件）。机票为团队折扣票，出票后不得签转、更改退票，旅游者未能按照合同约定及时参加旅游项目或未能及时搭乘交通工具的，视为自愿放弃，费用不退；
                <w:br/>
                4、遇国家政策性调价或人力不可抗拒因素（如：航班延误，取消、火车晚点、自然灾害、战争等）造成行程游览推迟或取消，我社只负责退还我社所拿折扣后的门票及未发生的其他费用，不承担由此造成的损失；
                <w:br/>
                5、住宿安排标准为：当地标准酒店双人标准间；青海/甘肃属经济欠发达地区，请不要用内地酒店来衡量西北的酒店；若酒店不提供三人间及加床服务；出现单男单女，由游客补交单房差价；提前入住游客请自行前往入住，延住游客请自行返程；
                <w:br/>
                6、此产品为旅行社综合报价产品，对持有军官证、学生证、60岁以上老人持老年证及其他有效证件者，实行折扣后门票优惠，并在导游购票前向导游出示，否则将不享受优惠，优惠金额将由导游以现金形式在当地退给客人；
                <w:br/>
                7、游客对接待质量有异议的，请拨打质量监督电话，我社不接受旅游结束返回家中以后的任何投诉；确实有投诉需要返回报名地处理的，在处理投诉时以游客在当地所签意见单为依据，感谢您的支持与配合。旅途愉快！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青海甘肃以其悠久的历史、浓郁的少数民族风情、奇特的地形地貌、众多的热点旅游线路越来越受到中外游客的青睐。但在整体接待条件与内地相比方方面面都有着一定的差距，为使身处旅途的您能尽兴游览美丽的景色，愉快的享受轻松的假期，特备以下注意事项供您参考： 
                <w:br/>
                1、青海甘肃大部分地区气候干燥，为增强抵抗力应加强蔬菜水果摄入，切忌无节制地食用羊肉，建议多喝水，吃水果要少食多餐。另为预防肠胃不适，请自备常用药品。另请随时注意补充水分，多饮水。紫外线强烈，请备口罩，防晒霜，太阳眼镜等物品。夏季同时应配备清热、防暑的药物或冲剂。如夏桑菊冲剂、十滴水等；
                <w:br/>
                2、青海甘肃昼夜温差大，晚上睡觉时应将空调开到适度，不要过凉，睡觉时盖棉被，以免造成身体不适；
                <w:br/>
                3、受旅游地自然条件限制，景点、餐厅和住宿的条件与内陆旅游发达地区相比较，无论从软硬件设施或饭菜质量都有一定的差距，且团队餐主要以牛羊肉为主，口味偏重，较辣。主食以米饭、花卷为主，但我们尽最大努力与餐厅协调，满足不同游客的需求；
                <w:br/>
                4、一般藏传佛教的寺庙内是严禁拍摄的，偷拍后果十分严重。拍摄人物时，尤其是僧侣、妇女，取景前一定要经对方允许，以免不必要的麻烦，在野外拍摄时，谨记安全第一，注意自身身体状况，请大家保管好随身的拍摄器材，谨防丢失；
                <w:br/>
                5、西宁地区海拔2300米，塔尔寺海拔2650米，日月山海拔3520米，青海湖海拔3190米。在上述地区游览时，请注意不要剧烈活动。绝大多数人初到高原，会有轻微的高原反应，主要症状是头痛、呼吸急促、对此不必惊慌，很快就可以适应高原气候；银川平均海拔1200米；
                <w:br/>
                6、对高原反应的治疗，一般要求游客注意体力休息，防止受凉、预防感冒，自备常用药品：红景天口服液（针对高原反应、缺氧头痛不适）、阿司匹林、维生素C、E、及常用的感冒药品、腹泻药等对症药品；
                <w:br/>
                7、西宁四季分明，每年7—9月的温度保持在18—28度之间，气候凉爽宜人但高原紫外线强辐射大，所以要非常注意防晒保护皮肤。西宁周边景点的温度通常低于市区，应当带好保暖外套，以备天气变化时使用；
                <w:br/>
                8、西宁市区兰州市区少数民族居民以回族为主，且西宁和兰州本地各色小吃及餐厅回族人经营的较多，他们的餐厅通常在门口都会标注清真字样；
                <w:br/>
                9、穆斯林民族地区：（包括西北地区回、维吾尔、撒拉、哈萨克等十余个民族）忌 食猪、狗、马、骡等不反刍动物的肉及一切动物的血，不食自死动物；进入清真寺禁止吸烟、饮酒、在礼拜堂内禁止拍照；在与他们交流时，不可出现任何不清真的字眼，很多回族餐厅里也是禁止饮酒的；
                <w:br/>
                10、沙漠旅行提示：骑骆驼漫游沙漠是久居闹市的人修整身心、调整情绪、锻炼意志、是您体验神奇经历的最佳选择。那叮呤作响的驼铃，浩瀚无垠的大漠，沙海的落日和日出无一不给您带来神秘、淳朴的感觉。但沙漠旅游虽然新奇刺激，但它毕竟属于探险旅游范畴，因而特提供以下忠告：参加沙漠旅游切莫单独行动，沙漠探险旅游是一项集体活动，集体劳动是旅游中的重要内容，导游、驼工精诚团结，顾全大局，旅游活动才会锦上添花；沙漠中昼夜温差很大，要多准备一些衣服备用。要随身携带一些防晒用品，穿浅色的抗紫外线的衣服；客人参加自费娱乐活动，须认真听从导游嘱咐的安全及活动注意事项，在沙漠活动时，请带上矿泉水、太阳镜、太阳帽等用品，并请将您的手表、手机、照相机等装入随身携带的包内密封，以免细沙进入其中，对精密仪器造成不必要的损坏。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自费娱乐项目：鸣沙山骆驼100元/人，滑沙20元/人/次，鞋套15元/人，观光车10元/人/单程，越野摩托车120元/辆起，四驱车（300元/辆起，线路不同价格不同），嘉峪关电瓶车15元/人，敦煌盛典238元/人起，又见敦煌298元/人起和丝路花雨238元/人起，敦煌风情宴128元/人起，参加娱乐项目游客必须与旅行社签订安全责任书及旅游合同补充说明。</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2024-04-20T20:24:13+08:00</dcterms:created>
  <dcterms:modified xsi:type="dcterms:W3CDTF">2024-04-20T20:24:13+08:00</dcterms:modified>
</cp:coreProperties>
</file>

<file path=docProps/custom.xml><?xml version="1.0" encoding="utf-8"?>
<Properties xmlns="http://schemas.openxmlformats.org/officeDocument/2006/custom-properties" xmlns:vt="http://schemas.openxmlformats.org/officeDocument/2006/docPropsVTypes"/>
</file>