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陕西      回延安 ―― 西安北线市内 双动行程单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SX1618453512ua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延安市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以实际出票车次时间为准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兰州西客站集合乘高铁，前往美丽的十三朝古都—西安，到达后接站前往酒店休息！
                <w:br/>
                自由活动指南：
                <w:br/>
                【陕西历史博物馆】、【西安博物院】、【碑林博物院】、【书院门】、网红景点【大唐不夜城】等
                <w:br/>
                西安美食攻略：
                <w:br/>
                【小吃街】永兴坊地址：位于新城区小东门里 营业时间：12:00—22:00
                <w:br/>
                【夜市街】建东街地址：位于碑林区雁塔北路 营业时间：19:00—凌晨 4:00
                <w:br/>
                【夜市街】东新街地址：位于新城区新城广场东侧 营业时间：19:00—凌晨 4:00
                <w:br/>
                您还可以前往“柏树林”里的《青曲社》或“案板街”里的《易俗社》欣赏地方戏、陕派相声、脱口秀等节目！或者与结伴
                <w:br/>
                同行的亲友相约于“南大街粉巷”里的《德福巷“咖啡茶馆”一条街》，这里“安静、热闹、中式、西式”各类型茶馆一应
                <w:br/>
                俱全，选择一家您喜欢的坐下吧，感受下古都丰富的夜生活
                <w:br/>
                交通：动车二等座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西安指定酒店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早接客人后乘车前往黄陵县（车程约 3 小时），参观中华人文始祖 【黄帝陵、轩辕庙】（游览时间约 2 小时，不含往返电瓶
                <w:br/>
                车费 20 元/人）。中餐后乘车（车程约 2 小时）抵达宜川，游览母亲黄河、具有“源出昆仑衍大流，玉关九转一壶收”美称
                <w:br/>
                的— 【 黄河壶口瀑布 】（不含南进南出电瓶车 40/人或南进北出电瓶车 30/人，游览时间约 1 小时）听真正的黄河大合唱，壶
                <w:br/>
                口参观结束后入住酒店休息。
                <w:br/>
                行程特色：
                <w:br/>
                1 1 、听陕北民歌，看斗鼓表演，扭陕北大秧歌，体验夜晚黄河边的篝火晚会，别样的出游体验。( ( 赠送项目，如因不可抗力或
                <w:br/>
                天气原因无法正常赠送无费用退还）
                <w:br/>
                贴心赠送毛主席纪念章和 U  型枕；
                <w:br/>
                交通：旅游大巴
                <w:br/>
                景点：【黄帝陵、轩辕庙】
                <w:br/>
                 【 黄河壶口瀑布 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壶口指定酒店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早餐后酒店接客人乘车赴延安（车程约 3 小时），途中参观 【南泥湾革命旧址】，倾情赠送“陕北的好江南”——南泥湾。
                <w:br/>
                南泥湾精神是延安精神的重要构成‘自己动手、丰衣足食’，激励着我们一代又一代的中华儿女，在旅行中释放情怀，触摸
                <w:br/>
                延安精神的灵魂。抵达后远眺延安革命的象征和标志——宝塔山，后参观 【 杨家岭 （免）或王家坪旧址】（两景点根据景区
                <w:br/>
                客流量随机安排，具体以导游实际安排为准，游览时间 0.5 小时），深入了解党中央在延安和陕甘宁边区领导中国革命的光
                <w:br/>
                辉历史。结束后观看红色历史歌舞剧《延安保育院》或者《延安保卫战》，费用自理。结束后享用中餐---《知青宴》，下午
                <w:br/>
                参观革命旧址 【 枣园 （ 免 ） 】（游览时间约 0.5 小时），感受着当年红军革命的艰辛。乘车前往具有陕北特色的《爱心枣店》
                <w:br/>
                品尝陕北大枣，后乘车经延西高速返回西安沿途欣赏沟壑万千的黄土高原（车程约 6 小时），抵达西安后送客人入住酒店休息。
                <w:br/>
                交通：旅游大巴
                <w:br/>
                景点：【南泥湾革命旧址】
                <w:br/>
                 【 杨家岭 （免）或王家坪旧址】
                <w:br/>
                【 枣园 （ 免 ）
                <w:br/>
                购物点：乘车前往具有陕北特色的《爱心枣店》品尝陕北大枣
                <w:br/>
                自费项：自费说明：可自费欣赏中国首部大型红色历史舞台剧《延安保育院》（自理 198 元/人）或自费欣赏以历史为背景的实景演出《延安保卫战》（自理 198 元/人）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西安指定酒店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早餐后酒店接客人游览西安市中心的街 钟鼓楼广场和回坊风情小吃街（游览时间 1 小时）游览在明太祖朱元璋“高筑墙、广积粮、缓称王”的政策指导下，在唐皇城的基础上建成的世界保存最完整的古城墙-- 【 明城墙 】（游览时间约 1 小时），后参观亚洲
                <w:br/>
                最大的音乐喷泉广场-- 大雁塔北广场（游览时间约 40 分钟）。去游览陕西关中地区非遗美食和特色名小吃街 永兴坊吃地道关中美食，带您了解不一样的古城，结束旅程。
                <w:br/>
                交通：动车二等座
                <w:br/>
                景点：钟鼓楼广场和回坊风情小吃街
                <w:br/>
                明城墙
                <w:br/>
                大雁塔北广场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 2 晚西安指定双人标准间住宿，1 晚壶口经济型双人标准间住宿，不含单房差，产生自理。
                <w:br/>
                用餐标准 含 3 早（不用不退费）2 正； 早餐：酒店含早； 2 正餐：20 元/人；
                <w:br/>
                旅游用车 西安正规空调旅游车（实行滚动发班，确保每人一个正座，0 岁以上儿童需占座位）。
                <w:br/>
                景点门票
                <w:br/>
                行程中注明含的景点第一道门票。
                <w:br/>
                赠送景点或项目因时间或天气原因不能前往或自动放弃，按“不退费用”和“不更换景点”处理！
                <w:br/>
                儿童标准 1.2 米以下儿童只含正餐+导服+车位。
                <w:br/>
                购物须知
                <w:br/>
                全程无购物店！（景区、酒店、餐厅内或附近的特色商品店，不属于我公司安排的购物店，请游客酌情消费，
                <w:br/>
                并索要正规发票）。
                <w:br/>
                导游服务 持有导游资格证书的专业导游全程优质服务。
                <w:br/>
                旅游保险 旅行社责任险（最高保额 50 万元/人），旅游意外险。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额外特餐 行程往返的火车餐，自由活动期间的用餐；
                <w:br/>
                额外用车 行程外的额外景点或临时用车费用；
                <w:br/>
                单 单 房 房  差如产生单人用房，由旅行社尽量安排与同性其他团友合住，若无法安排，请出团前补齐单间差，以享用单人独立用房；
                <w:br/>
                私人费用成人的私人费用（洗衣、电话、饮料、烟酒、付费电视、行李搬运等；酒店房间内如有食品或日用品的，均属于游客自由自主消费物品，不包含在团费中，如果自由享用后，请离店时到前台付费）；
                <w:br/>
                特殊情况
                <w:br/>
                游客因违约、自身过错、自由活动期间内行为或自身疾病引起的人身和财产损失，旅行社不承担责任；如因游客自身原因（包括不准时到集合地、私自外出无法联系等）造成景点及游览时间有所变动或不能正常进行的，一切后果由游客自行承担；
                <w:br/>
                因不可抗力产生费用
                <w:br/>
                因交通延误、取消等意外事件或战争、罢工、自然灾害等不可抗拒力导致的额外费用；
                <w:br/>
                儿童费用12 岁以内小孩只含旅游目的地产生的餐费，旅游大巴车费、导服费用，不含景区门票及往返大交通费用；
                <w:br/>
                其他不含
                <w:br/>
                景区二道门票、索道、环保车、电瓶车等其他小交通工具费、自由活动期间的个人消费以及因不可抗力因素产生的一切交通费、食宿费等费用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娱乐自费项目：
                <w:br/>
                1、北线二日游无线耳麦使用 25 元/人
                <w:br/>
                2、《复活的军团》或《驼铃传奇》表演 248 元/人
                <w:br/>
                3、《1212》表演 198 元/人
                <w:br/>
                4、《延安保卫战》或《延安保育院》东西区表演 198 元/人 5、飞跃延安 150 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、散客均为天天发团，西安当地各条线路、行程均可随意组合成多日游行程。
                <w:br/>
                2、如遇小长假、黄金周等特殊节假日，我公司各条线路发车时间提前，导致客人无法使用酒店早餐，早餐不吃不退费。
                <w:br/>
                3、我社在游客出行的前一天下午 18：00-22：00 之间会以电话/短信的方式通知客人第二天出行时间，请客人保持通信畅通，并耐心等待通知，如在当晚 22：00 仍未接到出行通知，请速与我们联系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旅游意外险+旅行社责任险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2024-05-09T09:09:45+08:00</dcterms:created>
  <dcterms:modified xsi:type="dcterms:W3CDTF">2024-05-09T09:09:45+08:00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