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醉美贵州8日游行程单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GZ1618218471G</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贵阳市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8</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欢迎来到美丽的林城--贵阳。今日为各地游客前往贵阳报道集合时间，旅行社接站组工作人员会提前给您电话或短信联系，我们会安排专业的工作人员接机 ，随接随走，抵达后入住酒店。在酒店前台报参团时预留名字及电话和用房数量拿房入住。今日全天为自由活动时间，活动期间请注意人身财产安全，出门记好酒店电话和位置及本地紧急联系人联系方式，请乘坐正规出租车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之后前往水墨金州-兴义市，中餐后游览“地球上一道美丽的伤痕”—【马岭河大峡谷】游览时间：不少于2小时（不含电梯往返40元/人）一条在造山运动在造山运动中剖削深切的大裂水地缝，谷内群瀑布飞流，翠竹倒挂，溶洞相连，两岸古树古木点缀其间，千姿百态；“兴义归来莫看峰，除去马岭不是河”。之后，乘车前往万峰林之【西峰林】游览时间：不少于2小时； 之后乘景区电瓶车游览（不含景区电瓶车费用50元/人，不含景区小火车50元/人）：由数万个独立成趣的奇峰异峦，组成的浩瀚峰林，气势宏大壮阔，山峰密集奇特，整体造型完美，远处林立喀斯特山峰组成山的森林，被有人称为“天下奇观”。
                <w:br/>
                交通：旅游车
                <w:br/>
                景点：【马岭河大峡谷】【西峰林】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兴义</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早餐后乘车出发前往安顺国家AAAAA级风景区黄果树景区；换乘景区环保车（50元/人， 保险10元/人 必须自理），游览瀑布群中最宽的【陡坡塘瀑布】游览时间：不少于1小时；这里也是唐僧师徒四人取经的必经之地；游览有水上石林、天然盆景之称的【天星桥景区】游览时间：不少于1小时。游览【黄果树大瀑布】游览时间：不少于2小时；（注：不含上下扶梯单程30元/人，往返50元/人；属景区内不必须自费项目，请客人自行自愿慎重消费）您可以从前后左右上下里外8个角度欣赏这个亚洲最大的瀑布；之后前往贵阳/龙里入住酒店。
                <w:br/>
                交通：旅游车
                <w:br/>
                景点：【陡坡塘瀑布】【天星桥景区】【黄果树大瀑布】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贵阳/龙里</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中国最美丽的地方，贵州第一个世界自然遗产地，地球上的一颗绿宝石—荔波（车程约3H），中餐之后游览【小七孔景区】（游览时间3小时左右)，乘坐景区电瓶车（40元/人，保险10元/人，必须自理）进入。小七孔桥位于贵州荔波县西南部，景区北首有一座建于道光15（1836）年的小七孔古桥，景区之名由是得之。（不含自愿消费项目鸳鸯湖游船30元/人）。游览拉雅瀑布，它腾空喷泻，横向坠落，68级层层叠叠的瀑布，淙淙哗哗倾泻而下，水上森林等自然景观。
                <w:br/>
                游完之后前往【西江千户苗寨】（ 4程电瓶车费用20元/人 自理）， 后安排入住酒店放好行李后自由活动。
                <w:br/>
                交通：旅游车
                <w:br/>
                景点：【小七孔景区】【西江千户苗寨】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西江</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可走进苗家人的生活，走街蹿巷，参观苗家生活博物馆，上观景台欣赏西江全景。整个寨子由十余个依山而建的自然村寨相连成片，是目前中国乃至全世界最大的苗族聚居村寨。它是领略和认识中国苗族漫长历史与发展之地。带你走进苗家人的生活走街蹿巷，山坡上吊脚楼依山而建，层层叠叠，错落有致，山下是整齐的农田，形成一幅美丽的乡村图画；上观景台俯瞰苗寨全景，这梦幻般的景色让你沉醉；一切工作和世俗的琐事仿佛都离你而去；此时的心情像这山间的空气一样的清澈；这份宁静而质朴的味道真是难以取舍。中餐为您精心安排了【苗家长桌宴】苗家姑娘热情好客，边唱歌边敬酒，感受苗家的最高礼仪：【高山流水】，让您醉在苗家不想走。参观结束前往【镇远古城】（景区电瓶车20元/人 自理），镇远古镇是中国山地贴崖建筑文化博物馆。城内古街古巷曲径通幽，石桥城垣错落有致，碧水晨雾姿态万千，春江渔火诗意盎然，有雄伟奇特、蜚声中外的国家级重点文物保护单位青龙洞古建筑群和明清古民居、古巷道、古码头、古城垣等160余处，观赏价值与科考价值俱高。其建筑风格为青砖黛瓦、高封火墙、飞檐翘角、雕梁画栋，每一块青石板、每一块青砖都记载历史遗迹，泣诉着千年古镇的沧桑。古城垣建有战神庙、城墙、锋火台、堡屯、炮台等军事体系堡垒，镇远古镇是"山雄水美"之地。晚上可自由活动。
                <w:br/>
                交通：旅游车
                <w:br/>
                景点：【镇远古城】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镇远</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早上集合出发，乘空调旅游车经江都高速公路（约2小时）到【梵净山】，中餐后登国家自然保护区，探访联合国“人与生物圈”保护网、佛教名山、弥勒道场——梵净山（索道往返140元/人， 环保车20元/人 必须自理），经东线上山，游览原始森林，攀登高94米的佛教胜地——金顶。亲临摩崖石刻、沿铁链攀登上灵宫台、穿挺心石、过慈航桥、拜观音石窟、越金刀峡、至金顶。释迦殿拜[现在佛]，过天仙桥、弥勒殿拜[未来佛]，至海拔2336金顶顶峰（武陵山主峰），一览众山小；往蘑菇石景区，观梵净山标志性景观——蘑菇石。巨大的天然氧吧，呼吸沁人心肺的新鲜空气，远离城市的喧嚣，体验宁静致远的感觉。随后下山前往瓮安/遵义入住酒店。
                <w:br/>
                交通：旅游车
                <w:br/>
                景点：【梵净山】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瓮安/遵义</w:t>
            </w:r>
          </w:p>
        </w:tc>
      </w:tr>
      <w:tr>
        <w:trPr/>
        <w:tc>
          <w:tcPr>
            <w:tcW w:w="10500" w:type="dxa"/>
            <w:gridSpan w:val="2"/>
          </w:tcPr>
          <w:p>
            <w:pPr/>
            <w:r>
              <w:rPr>
                <w:rFonts w:ascii="微软雅黑" w:hAnsi="微软雅黑" w:eastAsia="微软雅黑" w:cs="微软雅黑"/>
                <w:sz w:val="22"/>
                <w:szCs w:val="22"/>
                <w:b/>
                <w:bCs/>
              </w:rPr>
              <w:t xml:space="preserve">D7</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乘车前往中国革命圣地【遵义会议会址】，参观遵义会议会址，红军总政治部旧址，长征纪念馆等（已含讲解费、已含蓝牙耳机10元/人，不含电瓶车20元/人，游览时间不低于1.5小时），1961年，遵义会议会址被国务院列为第一批全国重点文物保护单位。2005年，被评为国家AAAA级旅游景区。2018年11月24日，遵义会议会址入选“第三批中国20世纪建筑遗产项目”。中餐后前往【茅台古镇】，茅台镇历来是黔北名镇，古有“川盐走贵州，秦商聚茅台”的写照，茅台镇是中国酱酒圣地，域内白酒业兴盛，1915年茅台酒在巴拿马万国博览会上荣获金奖；1935年中国工农红军长征在茅台四渡赤水。茅台镇集古盐文化、长征文化和酒文化于一体，被誉为“中国第一酒镇”。参观红军【四渡赤水纪念碑】，茅台渡口纪念碑位于茅台镇朱砂堡的赤水河畔。纪念碑建在岸边小土台上，占地约80平方米。台地上建水泥栏杆高1米。台地下砌石保坎三级,并有三十余级石阶直达渡口，是红军"四渡赤水"第三次渡河的主要渡口。【亲临茅台镇百年传承酒厂】感受极致酿酒工艺，深度品鉴国酒文化，赠送品酒活动，体验酒诗飞花令的乐趣。参观【1915国酒文化主题广场】茅台镇是一座具有文化气息的古镇，它集古盐文化、长征文化和酒文化于一身。赤水河北岸的步行街是茅台镇最繁华的地方， 1915（茅台酒在巴拿马博览会获奖的年份）广场，这里随处可见茅台镇的文化历史。参观结束后乘车返回贵阳入住酒店。
                <w:br/>
                交通：旅游车
                <w:br/>
                景点：【遵义会议会址】【茅台古镇】【四渡赤水纪念碑】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贵阳</w:t>
            </w:r>
          </w:p>
        </w:tc>
      </w:tr>
      <w:tr>
        <w:trPr/>
        <w:tc>
          <w:tcPr>
            <w:tcW w:w="10500" w:type="dxa"/>
            <w:gridSpan w:val="2"/>
          </w:tcPr>
          <w:p>
            <w:pPr/>
            <w:r>
              <w:rPr>
                <w:rFonts w:ascii="微软雅黑" w:hAnsi="微软雅黑" w:eastAsia="微软雅黑" w:cs="微软雅黑"/>
                <w:sz w:val="22"/>
                <w:szCs w:val="22"/>
                <w:b/>
                <w:bCs/>
              </w:rPr>
              <w:t xml:space="preserve">D8</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早根据客人具体回程时间送站，结束愉快的贵州之行。
                <w:br/>
                交通：飞机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三年内正规空调旅游车（车型不定，保证一人一座）
                <w:br/>
                备选酒店：
                <w:br/>
                （我社优先安排入住备选酒店，旺季、节假日或政府会议接待或大型政府活动导致备选酒店占用满足不了用房需求，地接社有权安排同等级其他酒店，若有特殊需求请及时和地接社沟通） 
                <w:br/>
                贵阳 ： 城市便捷酒店 、美利嘉酒店、安曼酒店、 55+1酒店、蓝天美景酒店等同级
                <w:br/>
                兴义: 布谷鸟酒店、百花酒店、洛克时光酒店、黔山大酒店、凤凰大酒店等同级
                <w:br/>
                西江特色客栈：鑫玥源、朗庭苑、福泰轩、西子系列、如归酒店、苗岭酒店等同级
                <w:br/>
                镇远：古城客舍、景峰酒店、鑫雨、悦来客栈、镇远大酒店等同级
                <w:br/>
                遵义：柏曼酒店、塞拉同酒店、巨丰酒店、皇冠假日酒店、艾尚酒店、逸居酒店等同级
                <w:br/>
                贵州酒店没有三人间，若出现单人时请在当地付单房差100/人/晚。行程中不住房退60元/人/晚。
                <w:br/>
                含7早6正餐（正餐餐标30元/人） 
                <w:br/>
                特色餐：布依瓦罐宴、苗家长桌宴、簸箕宴、兴义八大碗
                <w:br/>
                <w:br/>
                此行程全程不含景区门票，若14岁以上60岁以下需补全程门票款640元/人(黄果树160+兴义马岭河 万峰林套票180+西江80+小七孔120+梵净山100）
                <w:br/>
                <w:br/>
                <w:br/>
                景区实行实名制订票，敬请随身携带好身份证！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必须自理费用：小七孔电瓶车40元/人+保险10元/人，黄果树景区环保车50元/人+保险10元/人，西江电瓶车20元/人，镇远电瓶车20元/人，万峰林电瓶车50元/人 小火车50元/人，梵净山索道140元/人+电瓶车20元/人，遵义会址电瓶车20元/人。合计：430/人
                <w:br/>
                <w:br/>
                景区内另行付费景点或娱乐项目，请根据情况酌情自愿选择。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旅行社责任险及旅游意外险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无</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打印日期：2024-05-07</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2024-05-07T08:55:59+08:00</dcterms:created>
  <dcterms:modified xsi:type="dcterms:W3CDTF">2024-05-07T08:55:59+08:00</dcterms:modified>
</cp:coreProperties>
</file>

<file path=docProps/custom.xml><?xml version="1.0" encoding="utf-8"?>
<Properties xmlns="http://schemas.openxmlformats.org/officeDocument/2006/custom-properties" xmlns:vt="http://schemas.openxmlformats.org/officeDocument/2006/docPropsVTypes"/>
</file>