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【重庆】：荣耀山城、魅力武隆双动5日游行程单</w:t>
      </w:r>
    </w:p>
    <w:p>
      <w:pPr>
        <w:jc w:val="center"/>
        <w:spacing w:after="100"/>
      </w:pPr>
      <w:r>
        <w:rPr>
          <w:rFonts w:ascii="微软雅黑" w:hAnsi="微软雅黑" w:eastAsia="微软雅黑" w:cs="微软雅黑"/>
          <w:sz w:val="20"/>
          <w:szCs w:val="20"/>
        </w:rPr>
        <w:t xml:space="preserve">荣耀山城、魅力武隆双动5日游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-CQSX1614839345vW</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兰州站乘动车D754(08:56/15:51)或其他车次赴重庆赴重庆，
                <w:br/>
                乘动车D753次(16:20/23:08)或其他车次返兰州，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高端定制  一价全含
                <w:br/>
                •	无景交、无超市、无苗寨、无景中店
                <w:br/>
                •	无人数限制、无年龄限制
                <w:br/>
                精细策划  优质服务
                <w:br/>
                •	全程一车一导，往返接送机，省心一站式服务
                <w:br/>
                •	24小时管家式服务，配送矿泉水
                <w:br/>
                •	24小时专车接送服务无需等待
                <w:br/>
                好车随行  尊享出行
                <w:br/>
                •	专业优秀司机全程跟随，带上行李安全出游
                <w:br/>
                •	陆地头等舱航空大巴
                <w:br/>
                •	2+1双排独享座驾，座位宽敞、可调节，坐累了就躺会吧 ~
                <w:br/>
                •	每车定期保养、检修、灭火器、消毒用品配备齐全
                <w:br/>
                携程五钻酒店
                <w:br/>
                重庆酒店参考： 世纪金源、、两江假日丽呈华庭 、华美达安可、南方君临 、锦怡豪生、澳维酒店等；
                <w:br/>
                武隆酒店参考： 明宇尚雅，中科依云，天怡芳草地度假酒店，荣融金科酒店等
                <w:br/>
                增值服务
                <w:br/>
                ★ 赠送价值158的乌江画廊游船
                <w:br/>
                ★ 赠送价值128的重庆自助火锅
                <w:br/>
                ★ 体验轻轨穿楼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美景特色
                <w:br/>
                   ☞ 武隆【天坑】、【地缝】、【仙女山】—— 世界自然遗产地、AAAAA级景区、影视外景拍摄地       
                <w:br/>
                   ☞ 乌江画廊 —— 重庆历史文化名镇，千里乌江、百里画廊，船在水中行、人在画中游
                <w:br/>
                   ☞ 打卡网红【轻轨穿楼】、【磁器口】、【洪崖洞】—— 寻找那重庆的《千与千寻》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兰州-重庆
                <w:br/>
              </w:t>
            </w:r>
          </w:p>
          <w:p>
            <w:pPr>
              <w:pStyle w:val="indent"/>
            </w:pPr>
            <w:r>
              <w:rPr>
                <w:rFonts w:ascii="微软雅黑" w:hAnsi="微软雅黑" w:eastAsia="微软雅黑" w:cs="微软雅黑"/>
                <w:color w:val="000000"/>
                <w:sz w:val="20"/>
                <w:szCs w:val="20"/>
              </w:rPr>
              <w:t xml:space="preserve">
                兰州站乘动车D754(08:56/15:51)赴重庆赴重庆，机场或火车站专业接站人员接至酒店
                <w:br/>
                入住。入住酒店后，可自由选择前往重庆商圈步行街或网红景点游览。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 武隆天坑三桥 → 武隆龙水峡地缝
                <w:br/>
              </w:t>
            </w:r>
          </w:p>
          <w:p>
            <w:pPr>
              <w:pStyle w:val="indent"/>
            </w:pPr>
            <w:r>
              <w:rPr>
                <w:rFonts w:ascii="微软雅黑" w:hAnsi="微软雅黑" w:eastAsia="微软雅黑" w:cs="微软雅黑"/>
                <w:color w:val="000000"/>
                <w:sz w:val="20"/>
                <w:szCs w:val="20"/>
              </w:rPr>
              <w:t xml:space="preserve">
                早上酒店接各位贵宾，乘车前往世界自遗产地—武隆(全程约188公里，车程约3小时)，抵武隆，午餐享用【蒸笼宴+摔碗酒】。
                <w:br/>
                游览武隆世界自然遗产核心景区之【天坑三桥】（游览时间不低于120分钟，含天坑三桥换乘车40元/人），（不含天坑三桥出口电瓶车15元/人，客人可自由选择步行或者乘坐），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4》，其中震慑的场景擎天柱化身了龙骑士、骑着机器恐龙小队的喽罗霸王龙“钢锁”挥剑露脸——这个场景就在重庆武隆天生山桥景区进行航空取景拍摄。
                <w:br/>
                游览与天坑三桥景区是同生在洋水河大峡谷上的姊妹景区，但风光迥然不同，世界自然遗产核心景区之【龙水峡地缝】（游览时间不低于90分钟，含地缝换乘车35元/人），龙水峡地缝全长4公里，山道弯弯嵌绿树，小溪潺潺扬迷雾，幽邃神秘。小小天生桥、龙潭映月、银河飞瀑等。观之外面秀色尽收眼底；天然洞内碧潭中喷泉流水，栈道穿30米瀑布水帘，奇哉妙哉。地缝中老树藤萝盘绕，泉水流瀑挂壁，险峻幽深，怪石峥嵘，明涧湍急。抬眼望，壁立千仞，天光曦微，让人昏昏然不知身之何处。可以说，观龙水峡地缝，可知百万年地质变化，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：武隆高端酒店双人标间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武隆仙女山 → 乌江画廊赤壁观景台 → 重庆
                <w:br/>
              </w:t>
            </w:r>
          </w:p>
          <w:p>
            <w:pPr>
              <w:pStyle w:val="indent"/>
            </w:pPr>
            <w:r>
              <w:rPr>
                <w:rFonts w:ascii="微软雅黑" w:hAnsi="微软雅黑" w:eastAsia="微软雅黑" w:cs="微软雅黑"/>
                <w:color w:val="000000"/>
                <w:sz w:val="20"/>
                <w:szCs w:val="20"/>
              </w:rPr>
              <w:t xml:space="preserve">
                早餐后乘车至仙女山大草原（车程约30分钟），游览【仙女山国家森林公园】（游览时间不低于60分钟，不含景区小火车费25元/人，客人可自由选择步行或者乘坐），仙女山平均海拔1900米，拥有森林33万亩，天然草原10万亩，以其江南独具魅力的高山草原，可以在草原里漫步，享受温暖的阳光普照，漫步草绿如茵，鸟语花香，牛羊成群，一派生机的高山牧场，尽情拍照。乘车途径彭水，午餐享用彭水【苗家私房菜】。
                <w:br/>
                乘坐景区内交通游船参加游览乌江明珠【百里乌江画廊】（游览时间不低于60分钟，费用158元/人，费用已含），乌江画廊两岸翠绿葱郁，山峦叠嶂，奇峰对峙，各显神姿，奇山、怪石、碧水、险滩、古镇、廊桥、纤道等构成了乌江百里画廊的景观要素，乘坐乌江画舫，便可观赏美不胜收的景致。后乘车返重庆市区（车程约3小时）前往酒店办理入住。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武隆/重庆高端酒店双人标间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重庆深度一日游（中山四路+白公馆+磁器口+轻轨穿楼+洪崖洞）
                <w:br/>
              </w:t>
            </w:r>
          </w:p>
          <w:p>
            <w:pPr>
              <w:pStyle w:val="indent"/>
            </w:pPr>
            <w:r>
              <w:rPr>
                <w:rFonts w:ascii="微软雅黑" w:hAnsi="微软雅黑" w:eastAsia="微软雅黑" w:cs="微软雅黑"/>
                <w:color w:val="000000"/>
                <w:sz w:val="20"/>
                <w:szCs w:val="20"/>
              </w:rPr>
              <w:t xml:space="preserve">
                早酒店接人，乘车前往中山四路，打卡网红【中山四路】（游览时间不低于15分钟），从街口到街尾不过800多米的老街，隐藏在繁华的上清寺转盘支路上。无数豪门衙府聚集于此，镌刻着无数沧桑往事。最爱的是中山四路满街的黄桷树，它们根繁叶茂，在空中温柔的缠绕在一起，不忍分离。
                <w:br/>
                前往革命传统教育基地参观【白公馆】（游览时间不低于30分钟，不含馆内讲解），白公馆原为四川军阀白驹的郊外别墅，1943年中美合作所成立后，白公馆曾改为来华美军人员招待所，到1945年又作为特别看守所重新关人，不含馆内讲解)缅怀革命先辈。
                <w:br/>
                随后前往【千年古镇磁器口】（游览时间不低于 60 分钟），位于重庆市沙坪坝区嘉陵江畔，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磁器口古镇开发有榨油、抽丝、制糖捏面人、川戏等传统表演项目和各种传统小吃、茶馆等。
                <w:br/>
                后乘车抵达网红景点打卡地之一的【轻轨李子坝远观平台】（参观时间不低于15分钟）；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乘坐轻轨2号线】见证奇迹的一刻，欣赏沿线风光，经过空中走廊亲身感受轻轨穿楼而过牛角沱站，后乘车抵达网红景点【洪崖洞】逛戴家巷【山城步道】，古色古香的洪崖洞仿佛让你置身于千与千寻现实版场景中。洪崖洞以具巴渝传统建筑特色的"吊脚楼"风貌为主体，依山就势，沿江而建，以拥城市旅游景观、商务休闲景观和城市人文景观于一体而闻名，是游吊脚群楼、观洪崖滴翠、逛山城老街、赏巴渝文化、看两江汇流、品天下美食的好去处。
                <w:br/>
                晚上赠送重庆美食【重庆麻辣自助火锅】，吃重庆火锅，喝山城啤酒，逛嗨、吃爽、喝爽后入住酒店。
                <w:br/>
                特别声明：白公馆每周星期一闭馆，则改游鹅岭二厂或通远门城墙遗址，望谅解！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重庆高端酒店双人标间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重庆-兰州
                <w:br/>
              </w:t>
            </w:r>
          </w:p>
          <w:p>
            <w:pPr>
              <w:pStyle w:val="indent"/>
            </w:pPr>
            <w:r>
              <w:rPr>
                <w:rFonts w:ascii="微软雅黑" w:hAnsi="微软雅黑" w:eastAsia="微软雅黑" w:cs="微软雅黑"/>
                <w:color w:val="000000"/>
                <w:sz w:val="20"/>
                <w:szCs w:val="20"/>
              </w:rPr>
              <w:t xml:space="preserve">
                早餐后自由活动，早餐后，自由活动，自行返回酒店，乘动车D753次(16:20/23:08)返兰州，回到温馨的家！
                <w:br/>
                温馨提示：酒店提供早餐时间07:00-09:00，请合理安排您的用餐时间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温性的家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：兰州至重庆往返动车二等座票；陆地2+1航空旅游巴士，车型不定，确保一人一个正座。（因此团为散客拼团，在重庆段我社单独安排车辆接送，无导游）
                <w:br/>
                备注：如不足12人（包含12人）则安排商务车（按实际人数选择车型，司兼导，客人景区内自行游览）
                <w:br/>
                2、住宿 ：
                <w:br/>
                （1）、重庆入住携程五钻酒店双人标准间（出现自然单间，由客人补足房差）；
                <w:br/>
                      （2）、武隆入住携程五钻酒店双人标准间（出现自然单间，由客人补足房差）；（武隆住宿不提供牙膏、牙刷、香皂等沐浴洗漱用品，请自备，无空调）。
                <w:br/>
                常用酒店参考：
                <w:br/>
                重庆： 世纪金源、君豪饭店、两江假日丽呈华庭 、华美达安可、南方君临 、锦怡豪生、澳维酒店，
                <w:br/>
                         重庆雅诗特、重庆港深国际，喜地山戴斯大酒店等；
                <w:br/>
                武隆： 明宇尚雅，中科依云，天怡芳草地度假酒店，荣融金科酒店等
                <w:br/>
                ♦酒店住宿：以旅行社具体实际操作安排酒店，敬请理解。
                <w:br/>
                3、门票：天坑三桥+天坑三桥换乘车费40元/人+仙女山+龙水峡地缝+龙水峡地缝35元/人+乌江画廊游船（游客必须携带二代身份证，如未携带补门票差300元/人）；
                <w:br/>
                4、优惠证件: 所有门票价格均按优惠核算，凡持优惠证件、免票证件以及享受优惠政策游客均不享受优惠，产生半价门票、免票门票全程无退费，武隆景区均需现场稽核查验身份证件，团队结束后导游返还回客人。
                <w:br/>
                5、餐饮：4早2正餐+1自助火锅，正餐八菜一汤、9-11人一桌、不含酒水；早餐为酒店含早、自助火锅为赠送，行程中所含餐不用不退。
                <w:br/>
                6、导服 ：中文持证导游服务。导服费15元/人。单团2-12人及以下不安排单独导游服务、师傅兼导游。
                <w:br/>
                7、小孩1.2米以下儿童只含旅游车位，导服费（产生门票、住宿、早餐、娱乐等费用均自理）；超过1.2米以上按成人操作，无任何优惠可退。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1、景区配套便民服务自愿消费项目：仙女山小火车25元/人、天坑出口电瓶车15元/人。
                <w:br/>
                2、单房差：单房    元/人（单房差只补不退）；如1人全程入住相应指定酒店单独包房，需补单房差。
                <w:br/>
                3、其它：
                <w:br/>
                a.行程中景区内讲解费；
                <w:br/>
                b. 其他/以上“服务提供项目—报价包含内容”里未提及包含的一切费用均未含；
                <w:br/>
                c.不可抗力原因所引致的额外费用；因交通延阻、罢工、天气、飞机机器故障、航班取消或更改时间等不可抗力原因所引致的额外费用。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景区配套便民服务自愿消费项目：仙女山小火车25元/人、天坑出口电瓶车15元/人。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1、此行程门票已享受政府政策补贴，因此游客不再重复享受其他任何特殊证件的优惠，客人自动放弃景点不退费用。
                <w:br/>
                2、景区实行实名制购票，旅行社根据游客提供身份证证件信息提前申请购买好团队优惠票。景区要求游客进入景区需要人证合一方可进入景区，如若游客提供信息错误导致无法出票需游客自行承担导致的损失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景区配套便民服务自愿消费项目：仙女山小火车25元/人、天坑出口电瓶车15元/人。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请您在报名时签定此行程合同时仔细阅读以下内容，签订合同即表示认可以下内容：
                <w:br/>
                1、汽车座位采取先到先坐、原车原坐原则。如有晕车、年长游客需要坐靠前位置，可自行到第一站上车，旅行社不预留车位顺序。
                <w:br/>
                2、如因人力不可控制因素（风雪、塌方、塞车、车辆故障等原因）造成行程延误或不能完成景点游览，旅行社不承担责任，产生费用由游客自理。                                                                              
                <w:br/>
                3、如因人力不可抗拒因素造成团队滞留、耽误或由此造成损失，产生的食宿费用客人自理，我社将协助安排；因特殊原因造成标准误差，按照实际发生情况进行退补；在不减少旅游景点的情况下，我社保留旅游行程临时调整的权力。
                <w:br/>
                4、全程请游客管理好自己的财物，以免发生丢失。旅途中务必听从导游安排，遵守当地习俗，客人参加行程外自费项目须谨慎，发生意外产生的损失由客人自行与景区协调，组团社不承担任何损失。
                <w:br/>
                5、游览行程单之外的活动风险提示：除游客和本公司签订的合同协议和确认的游览行程单当中的服务内容，本公司不再主动提供任何额外的服务。任何非本公司书面说明并签订服务协议的服务内容和游览行为均将视为是游客的自愿行为，是游客自由安排活动的一部分，游客了解并承担一切服务内容和风险。我公司郑重劝阻游客不参加有可能产生危险并伤害到游客人身和财产安全的任何参观游览活动。                                                          
                <w:br/>
                6、游客在行程中的各个服务区或者公共区域（如高速公路临时停车处、机场或者交通候机、车室、酒店或者宾馆楼梯处等公共区域），请游客注意安全。如遇下雨、地面湿滑、穿着不当、光线明暗的情况在行走时务必小心，以防摔、滑倒。请游客在游览景区时务必仔细阅读景区相关注意事项，以确保自身安全。                                         
                <w:br/>
                7、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8、关于单房差解释：二日游或多日游的产品行程的费用只包含成人每晚一床位，若出现单男单女且团中无同性团友同住，请在当地自补单房差。
                <w:br/>
                9、游客不得参观或者参与违反我国法律、法规、社会公德和旅游目的地的相关法律、风俗习惯、宗教禁忌的项目或者活动                                                                                                
                <w:br/>
                10、晚间休息，注意检查房门、窗是否关好，贵重物品需贴身保管。                                                                                     
                <w:br/>
                11、请于指定时间到达指定地点，见相关出团标志集中登车，如因游客自身原因导致误车，损失由游客自负。
                <w:br/>
                12、景区内可跟随导游游览或自行游览。进入景区后容易走散，导游在景区内很难跟随每一位游客，所以主要以自己游览的方式在景区内游览，如与导游走散，请在规定时间、统一在景区外停车场集合。                        
                <w:br/>
                13、节假日期间因客流量较大，若出现进入景区需排队等候等，均属正常现象，请游客谅解并配合导游和景区工作人员的安排，若游客无理取闹产生的后果由客人自负。                                                                        
                <w:br/>
                14、如遇汽车抛锚，我公司根据情况督促驾驶员修车或换车，三小时内排除故障属允许范围，请予理解，超过三小时，我社只负酌情赔付责任，给予超出部分每小时5-10元/人的赔付。
                <w:br/>
                15、老年旅游者预订提示
                <w:br/>
                （1）70周岁以上老年人预订出游，须签订《健康证明》并有家属或朋友陪同方可出游。                                     
                <w:br/>
                （2）因服务能力所限，无法接待80周岁以上的旅游者报名出游，敬请谅解。 
                <w:br/>
                16、特殊情况：在景点不变的情况下，旅行社有权变更游览顺序。                                                      
                <w:br/>
                17、病患者、孕妇及行动不便者预订提示
                <w:br/>
                为了确保旅游顺利出行，防止旅途中发生人身意外伤害事故，请旅游者在出行前做一次必要的身体检查，如存在下列情况，我社因服务能力有限，无法接待：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18、其他注意事项
                <w:br/>
                （1）景区内禁止抽烟、乱丢垃圾！
                <w:br/>
                （2）请各位团友带好有效身份证件，以便住宿登记需要。                                                      
                <w:br/>
                （3）请自备相机、雨具、防滑鞋，御寒衣物，准备好洗漱用品、毛巾。
                <w:br/>
                （4）异地旅游用餐较易引至水土不服,请游客自备常用药品。                                                            
                <w:br/>
                （6）请各位贵宾在旅游途中仔细听取导游对景点的介绍，并牢记导游的提醒及警示。
                <w:br/>
                （8）景区开放时间以当日公告为准。                                                                              
                <w:br/>
                19、出团前一定要记住航班信息，带好护照或者身份证（原件）提前2小时到达机场集合。 
                <w:br/>
                （婴儿需要带上出生证明）
                <w:br/>
                本人已认真阅读此份行程内容，并同意按此行程旅行！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2024-03-29T00:25:09+08:00</dcterms:created>
  <dcterms:modified xsi:type="dcterms:W3CDTF">2024-03-29T00:25:09+08:00</dcterms:modified>
</cp:coreProperties>
</file>

<file path=docProps/custom.xml><?xml version="1.0" encoding="utf-8"?>
<Properties xmlns="http://schemas.openxmlformats.org/officeDocument/2006/custom-properties" xmlns:vt="http://schemas.openxmlformats.org/officeDocument/2006/docPropsVTypes"/>
</file>