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华东【最美江南】双飞6日游行程单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-HDWS1614827826Kx</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兰州市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上海市-南京市-无锡市-苏州市-杭州市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6</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
                兰州－上海HO1102   15：15－18：00
                <w:br/>
                上海-  兰州HO1101    07：15－10：40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兰州-上海
                <w:br/>
              </w:t>
            </w:r>
          </w:p>
          <w:p>
            <w:pPr>
              <w:pStyle w:val="indent"/>
            </w:pPr>
            <w:r>
              <w:rPr>
                <w:rFonts w:ascii="微软雅黑" w:hAnsi="微软雅黑" w:eastAsia="微软雅黑" w:cs="微软雅黑"/>
                <w:color w:val="000000"/>
                <w:sz w:val="20"/>
                <w:szCs w:val="20"/>
              </w:rPr>
              <w:t xml:space="preserve">
                根据合同日期出发，乘飞机赴上海，抵达后接机入住酒店。
                <w:br/>
                参考航班： 兰州-上海
                <w:br/>
                （温馨提示：报名时请仔细核对身份证信息，机票为团队特价，出错将全部损失。如遇天气原因、航空公司自身原因、航空管制等不可抗力因素导致航班晚点或者取消，产生所有食宿费用由客人自行承担，航空公司和旅行社不再承担此项费用。如因此退团或者取消行程，按合同规定由游客承担损失或以航空公司给出的解决结果为准。）
                <w:br/>
                交通：飞机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上海</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上海-南京
                <w:br/>
              </w:t>
            </w:r>
          </w:p>
          <w:p>
            <w:pPr>
              <w:pStyle w:val="indent"/>
            </w:pPr>
            <w:r>
              <w:rPr>
                <w:rFonts w:ascii="微软雅黑" w:hAnsi="微软雅黑" w:eastAsia="微软雅黑" w:cs="微软雅黑"/>
                <w:color w:val="000000"/>
                <w:sz w:val="20"/>
                <w:szCs w:val="20"/>
              </w:rPr>
              <w:t xml:space="preserve">
                早餐后，车赴南京，参观拜谒伟大的民主革命先行者孙中山的陵墓-——【中山陵】（周一闭馆，游览时间约90分钟）孝经鼎、博爱坊、陵门、碑亭，登紫金山，鸟瞰金陵城，感受龙盘虎踞之势；后乘车游【秦淮风光带·夫子庙步行街】(游览时间约60-90分钟）见证老南京的生活， 游秦淮河畔【老门东】，走进老城南传统民居生活，一条条老街巷将让人重新感受老城南风貌。
                <w:br/>
                交通：旅游大巴
                <w:br/>
                景点：【中山陵】 【秦淮风光带·夫子庙步行街】 【老门东】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南京</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南京-无锡（180KM,行车约2小时）-苏州（45KM,行车约1小时）
                <w:br/>
              </w:t>
            </w:r>
          </w:p>
          <w:p>
            <w:pPr>
              <w:pStyle w:val="indent"/>
            </w:pPr>
            <w:r>
              <w:rPr>
                <w:rFonts w:ascii="微软雅黑" w:hAnsi="微软雅黑" w:eastAsia="微软雅黑" w:cs="微软雅黑"/>
                <w:color w:val="000000"/>
                <w:sz w:val="20"/>
                <w:szCs w:val="20"/>
              </w:rPr>
              <w:t xml:space="preserve">
                早餐后车赴无锡，游太湖佳绝处——【鼋头渚】（游览时间约90分钟），乘船游太湖
                <w:br/>
                （约20钟），至三山仙岛，走会仙桥、大觉湾看烟波浩淼、太湖令人心旷神怡、灵霄宫（看18米高玉皇大帝塑像及精美壁画）、鼋头渚公园游长春桥、藕花深处、震泽神鼋等景点。（樱花节期间不登三山仙岛，游览樱花谷）游览世界级禅意旅居度假目的地【拈花湾】，漫步拈花湾，欣赏景区内各处寓意美好的花灯，仿佛“穿越时空”体验古时的上元灯会。云树帆影湿地旁，捏面人、剪纸、草编等传统手工艺大师齐聚新春雅集，展现传统手工艺的风采。后车赴苏州参观【七里山塘街】，在苏州众多的街巷之中，名胜山塘街，被称誉为“姑苏第一名街”。街道呈水陆并行、河街相邻的格局，建筑精致典雅、疏朗有致，街面店肆林立，会馆集聚，再现了山塘街的盛世繁华。
                <w:br/>
                入住酒店。
                <w:br/>
                交通：旅游大巴
                <w:br/>
                景点：【鼋头渚】 【拈花湾】 【七里山塘街】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苏州</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苏州-杭州（160KM，行车约2小时）
                <w:br/>
              </w:t>
            </w:r>
          </w:p>
          <w:p>
            <w:pPr>
              <w:pStyle w:val="indent"/>
            </w:pPr>
            <w:r>
              <w:rPr>
                <w:rFonts w:ascii="微软雅黑" w:hAnsi="微软雅黑" w:eastAsia="微软雅黑" w:cs="微软雅黑"/>
                <w:color w:val="000000"/>
                <w:sz w:val="20"/>
                <w:szCs w:val="20"/>
              </w:rPr>
              <w:t xml:space="preserve">
                早餐后游览游世界文化遗产——【盘门】（游览时间约60分钟）看盘门三景瑞光塔（历史悠久、壮观）、吴门桥（最具江南特色单拱桥）、水陆盘门（目前国内仅存的水陆两门）等景点。后参观【珍珠文化博物馆】。游览湖州【南浔古镇】，江南水乡名镇之一，也是驰名中外的“辑里湖丝”的故乡，文化悠久，人才辈出，风景优美。镇上名园古迹甚多，历史上最盛时期有大小园林20余座，游览：‘小莲庄’；‘嘉业堂藏书楼’；‘张石铭旧宅’。后车赴乌镇，游览江南最后的“枕水人家”、电视剧《似水年华》拍摄地——【乌镇东栅景区】（游览时间约90分钟）江南百床馆、蓝印花布坊、酿酒坊、矛盾故居、立志书院、林家铺子、财神湾、走逢源桥让您左右逢源、晴耕雨读等景点，品味江南最原生态的枕水人家。
                <w:br/>
                自费升级【宋城千古情】（320元/人）观江南民俗，去鬼屋探奇，逛怪街寻秘；抢绣球、耍杂技、和燕青一起打擂；再现南宋风情，置身清明上河图；欣赏世界三大名秀之一的宋城千古情，穿越时空感受梁祝的凄婉缠绵、水漫金山的恢宏、岳飞抗金的慷慨激昂。宋城，到杭州不可不去的天上人间。
                <w:br/>
                交通：旅游大巴
                <w:br/>
                景点：【盘门】 【南浔古镇】 【乌镇东栅景区】【珍珠文化博物馆】
                <w:br/>
                购物点：【宋城千古情】（320元/人）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杭州</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杭州-上海（180KM，行车约2.5小时）
                <w:br/>
              </w:t>
            </w:r>
          </w:p>
          <w:p>
            <w:pPr>
              <w:pStyle w:val="indent"/>
            </w:pPr>
            <w:r>
              <w:rPr>
                <w:rFonts w:ascii="微软雅黑" w:hAnsi="微软雅黑" w:eastAsia="微软雅黑" w:cs="微软雅黑"/>
                <w:color w:val="000000"/>
                <w:sz w:val="20"/>
                <w:szCs w:val="20"/>
              </w:rPr>
              <w:t xml:space="preserve">
                早餐后【船游西湖】（90分钟），可观赏西湖风光——湖心亭、三潭映月、孤山、阮公墩、苏堤春晓、断桥、远观雷峰塔等景点【花港观鱼或柳浪闻莺或曲院风菏】红鱼池、古碑亭等。温馨提醒：涉及黄金周，节假日，周末，西湖风景区大巴车禁止进入，客人需要换乘景区公交车，参考价格：单趟2元/人，往返4元/人，包车200/趟（费用自理），最大限乘50个人，具体当天以景区安排为准，敬请谅解!后参观【丝绸博物馆】。 
                <w:br/>
                后车赴上海（约2.5小时）游十里洋场、中国最繁华的商业街——【南京路】（约90分钟）鳞次栉比的商店、车水马龙的街道、各具特色的欧式建筑“和平饭店、钟楼、中银大厦”等万国建筑博览群映入眼帘。游万国建筑博览的——【外滩】（30分钟），黄浦江风光。
                <w:br/>
                自费升级【上海夜景 】登【金茂大厦】+【浦江游船】（280元/人）：登上海金茂大厦第88层观光厅，登高远眺，大上海的景观尽收眼底，浦江两岸高楼林立，黄浦江上百舸争流，您可亲身体验"落霞与孤骛齐飞，秋水共长天一色"的美景，乘坐黄浦江游船，感受美丽大上海夜景。
                <w:br/>
                交通：旅游大巴
                <w:br/>
                景点：【船游西湖】 【花港观鱼或柳浪闻莺或曲院风菏】 【丝绸博物馆】 【南京路】 【外滩】
                <w:br/>
                自费项：【上海夜景 】登【金茂大厦】+【浦江游船】（280元/人）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上海</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上海-兰州
                <w:br/>
              </w:t>
            </w:r>
          </w:p>
          <w:p>
            <w:pPr>
              <w:pStyle w:val="indent"/>
            </w:pPr>
            <w:r>
              <w:rPr>
                <w:rFonts w:ascii="微软雅黑" w:hAnsi="微软雅黑" w:eastAsia="微软雅黑" w:cs="微软雅黑"/>
                <w:color w:val="000000"/>
                <w:sz w:val="20"/>
                <w:szCs w:val="20"/>
              </w:rPr>
              <w:t xml:space="preserve">
                早餐后适时送飞机，返回兰州，结束行程
                <w:br/>
                参考航班：
                <w:br/>
                交通：飞机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温馨的家</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交通	当地空调旅游车，确保一人一正座，26座以下车型均无行李箱；
                <w:br/>
                住宿	升级一晚准五酒店住宿；四晚商务快捷连锁酒店，全程不提供自然单间； 
                <w:br/>
                用餐	含5早8正餐（早餐15元/人，正餐50元/人，十人一桌，八菜一汤，不足人数相应减少菜量，不含酒水）
                <w:br/>
                门票	景点首道大门票
                <w:br/>
                导游	优秀地接导游服务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儿童操作：不含门票与床位，早餐按床位含
                <w:br/>
                1、自由活动期间交通费、餐费、等私人费用；
                <w:br/>
                2、不提供自然单间，产生单房差或加床费用自理。酒店非免费餐饮费、洗衣、理发、电话、饮料、烟酒、付费电视、行李搬运等费用；
                <w:br/>
                3、行程中未提到的其它费用：如特殊门票、游船（轮）、缆车、景区内电瓶车、动车票等费用；
                <w:br/>
                4、酒店内儿童早餐费用及儿童报价以外产生的其他费用需游客自理；   
                <w:br/>
                5、购物场所内消费；
                <w:br/>
                6、不含航空保险，因旅游者违约、自身过错、自身疾病，导致的人身财产损失而额外支付的费用；
                <w:br/>
                7、因交通延误、取消等意外事件或不可抗力原因导致的额外费用；
              </w:t>
            </w:r>
          </w:p>
        </w:tc>
      </w:tr>
    </w:tbl>
    <w:p>
      <w:pPr>
        <w:jc w:val="left"/>
        <w:spacing w:before="10" w:after="10"/>
      </w:pPr>
      <w:r>
        <w:rPr>
          <w:rFonts w:ascii="微软雅黑" w:hAnsi="微软雅黑" w:eastAsia="微软雅黑" w:cs="微软雅黑"/>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【宋城千古情】</w:t>
            </w:r>
          </w:p>
        </w:tc>
        <w:tc>
          <w:tcPr/>
          <w:p>
            <w:pPr>
              <w:pStyle w:val="indent"/>
            </w:pPr>
            <w:r>
              <w:rPr>
                <w:rFonts w:ascii="微软雅黑" w:hAnsi="微软雅黑" w:eastAsia="微软雅黑" w:cs="微软雅黑"/>
                <w:color w:val="000000"/>
                <w:sz w:val="20"/>
                <w:szCs w:val="20"/>
              </w:rPr>
              <w:t xml:space="preserve">观江南民俗，去鬼屋探奇，逛怪街寻秘；抢绣球、耍杂技、和燕青一起打擂；再现南宋风情，置身清明上河图；欣赏世界三大名秀之一的宋城千古情，穿越时空感受梁祝的凄婉缠绵、水漫金山的恢宏、岳飞抗金的慷慨激昂。宋城，到杭州不可不去的天上人间。</w:t>
            </w:r>
          </w:p>
        </w:tc>
        <w:tc>
          <w:tcPr/>
          <w:p>
            <w:pPr>
              <w:pStyle w:val="indent"/>
            </w:pPr>
            <w:r>
              <w:rPr>
                <w:rFonts w:ascii="微软雅黑" w:hAnsi="微软雅黑" w:eastAsia="微软雅黑" w:cs="微软雅黑"/>
                <w:color w:val="000000"/>
                <w:sz w:val="20"/>
                <w:szCs w:val="20"/>
              </w:rPr>
              <w:t xml:space="preserve">150 分钟</w:t>
            </w:r>
          </w:p>
        </w:tc>
        <w:tc>
          <w:tcPr/>
          <w:p>
            <w:pPr>
              <w:pStyle w:val="right"/>
            </w:pPr>
            <w:r>
              <w:rPr>
                <w:rFonts w:ascii="微软雅黑" w:hAnsi="微软雅黑" w:eastAsia="微软雅黑" w:cs="微软雅黑"/>
                <w:color w:val="000000"/>
                <w:sz w:val="20"/>
                <w:szCs w:val="20"/>
              </w:rPr>
              <w:t xml:space="preserve">¥ 320.00</w:t>
            </w:r>
          </w:p>
        </w:tc>
      </w:tr>
      <w:tr>
        <w:trPr/>
        <w:tc>
          <w:tcPr/>
          <w:p>
            <w:pPr>
              <w:pStyle w:val="indent"/>
            </w:pPr>
            <w:r>
              <w:rPr>
                <w:rFonts w:ascii="微软雅黑" w:hAnsi="微软雅黑" w:eastAsia="微软雅黑" w:cs="微软雅黑"/>
                <w:color w:val="000000"/>
                <w:sz w:val="20"/>
                <w:szCs w:val="20"/>
              </w:rPr>
              <w:t xml:space="preserve">【金茂大厦】+【浦江游船】</w:t>
            </w:r>
          </w:p>
        </w:tc>
        <w:tc>
          <w:tcPr/>
          <w:p>
            <w:pPr>
              <w:pStyle w:val="indent"/>
            </w:pPr>
            <w:r>
              <w:rPr>
                <w:rFonts w:ascii="微软雅黑" w:hAnsi="微软雅黑" w:eastAsia="微软雅黑" w:cs="微软雅黑"/>
                <w:color w:val="000000"/>
                <w:sz w:val="20"/>
                <w:szCs w:val="20"/>
              </w:rPr>
              <w:t xml:space="preserve">自费升级【上海夜景 】登【金茂大厦】+【浦江游船】（280元/人）：登上海金茂大厦第88层观光厅，登高远眺，大上海的景观尽收眼底，浦江两岸高楼林立，黄浦江上百舸争流，您可亲身体验"落霞与孤骛齐飞，秋水共长天一色"的美景，乘坐黄浦江游船，感受美丽大上海夜景。</w:t>
            </w:r>
          </w:p>
        </w:tc>
        <w:tc>
          <w:tcPr/>
          <w:p>
            <w:pPr>
              <w:pStyle w:val="indent"/>
            </w:pPr>
            <w:r>
              <w:rPr>
                <w:rFonts w:ascii="微软雅黑" w:hAnsi="微软雅黑" w:eastAsia="微软雅黑" w:cs="微软雅黑"/>
                <w:color w:val="000000"/>
                <w:sz w:val="20"/>
                <w:szCs w:val="20"/>
              </w:rPr>
              <w:t xml:space="preserve">120 分钟</w:t>
            </w:r>
          </w:p>
        </w:tc>
        <w:tc>
          <w:tcPr/>
          <w:p>
            <w:pPr>
              <w:pStyle w:val="right"/>
            </w:pPr>
            <w:r>
              <w:rPr>
                <w:rFonts w:ascii="微软雅黑" w:hAnsi="微软雅黑" w:eastAsia="微软雅黑" w:cs="微软雅黑"/>
                <w:color w:val="000000"/>
                <w:sz w:val="20"/>
                <w:szCs w:val="20"/>
              </w:rPr>
              <w:t xml:space="preserve">¥ 280.00</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①往返机票：往返机票为团队折扣机票，不能签转、退换、更改，请组团社务必仔细核对游客的姓名及身份证号，并通知游客登机时务必带好身份证原件，16岁以下儿童带好户口本原件需提供出生年月日，满16周岁须携带身份证登机。检查客人身份证是否过期。
                <w:br/>
                ②住宿问题：因入住宾馆登记需要，所有游客须带好身份证等有效证件；儿童需要携带户口簿原件；旺季住宿可能离市区较远。
                <w:br/>
                ③退费问题：此团费为提前付费采购的团队优惠价，游客因有优免证件或个人原因临时自愿放弃游览，所有费用不退。如因不可抗力因素导致景点游览不了，由旅行社调换其它同等景点或按旅行社采购价退费。
                <w:br/>
                ④行程调整：以上行程根据实际情况安排，我社有权根据实际情况合理调整住宿顺序及景点时间，但决不会出现减少景点，降低标准的情况。
                <w:br/>
                ⑤赠送项目（景点）：如遇人力不可抗拒因素无法履行的，本社有权更改成其它景点或取消，但不做任何退款处理，敬请游客谅解。
                <w:br/>
                ⑥不可抗力：旅游过程中如遇自然原因和社会原因等不可抗力事件而导致行程无法游览时，我社协助调整，但不承担由此造成的损失。游客必须配合旅行社的安排，控制损失，不得无故将损失扩大。因游客自身原因或人力不可抗拒因素造成行程的费用增加由游客自理。
                <w:br/>
                ⑦脱团问题：请游客遵守该旅游行程，妥善保管有效证件和随身物品（尤其是贵重物品，如现金、金银珠宝等），注意安全。如果游客中途脱团，必须向导游做事先书面说明，脱团过程中一切责任和费用由游客自行负责。
                <w:br/>
                ⑧行程最后一天：酒店中午11点前为退房时限，如需延住，请自行与酒店前台协商。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有效身份证件：游客出发时必须携带有效身份证件，参加国内旅游时须携带有效期内的身份证，出境游须带齐护照或通行证原件。如因个人原因没有带有效身份证件造成无法办理入住手续造成的损失，游客自行承担责任;
                <w:br/>
                2、健康说明：因个人既有病史和身体残障在旅游行程中引起的疾病进一步发作和伤亡，旅行社不承担任何责任，现有的保险公司责任险和意外险条款中，此种情况也列入保险公司的免赔范围。个人有精神疾病和无行为控制能力的不能报名参团。
                <w:br/>
                3、安全防范：旅行社的导游人员和其他工作人员无法为游客提供一对一的服务，旅行社工作人员在接待游客报名时已经充分告知本行程中的注意事项和对游客身体健康的要求，旅游活动中游客必须注意自身安全和随行未成年人的安全，保管好个人财务，贵重物品随身携带。
                <w:br/>
                4、未成年人保护（夏令营除外）：旅行社不接受未满十八周岁、不具备完全民事行为能力的未成年人单独参团。未成年人必须有成年人陪伴方可参团，一起报名参团的成人即为其参团过程中的监护人，有责任和义务做好未成年人的安全防范工作。
                <w:br/>
                5、旅游保险说明：旅行社已经购买旅行社责任险，建议游客购买旅游人身伤害意外险，为自己提供全方位的保障。旅行社责任险是旅行社投保，投保人及受益人均为旅行社，
                <w:br/>
                6、行程内时间仅供参考，具体以实际车次为准!行程先后顺序在实际游览中可能会调整，但景点不减少。
                <w:br/>
                7、行程中发生的纠纷，旅游法规定旅游者不得以拒绝登(下)机(车、船)、入住酒店等行为拖延行程或者脱团，否则，除承担给组团旅行社造成的实际损失外，还要承担旅游费用20-30%的违约金。
                <w:br/>
                8、接质量以当团大多数客人意见单为凭证，请您认真填写，如在当地填写意见单时未注明投诉意见，返程后我社不再接受投诉；因自身原因，中途退团、项目未参加，费用不退还，赠送项目不退费用；未用正餐按实际未用正餐数退还游客；
                <w:br/>
                10以上城市之间行程及景点时间有可能互调，但不减少景点；因不可抗因素造成无法游览，只负责退还本社的优惠门票，不承担由此造成的损失和责任；行程中景点之间的选择权均在公司，不根据游客个人意见安排景点；
                <w:br/>
                11、持有军官证、残疾证、老年证等证件的游客在所有景点出示相关证件后产生免票的，仅退还行程中所含景点旅行社折扣价，由导游现退给客人。如出现单男单女请补交房差或由地接社安排三人间或加床拼住，不提供自然单间。提前入住或延住客人我公司可代订房，房费为160元/间（不含早），客人报名人数系单数，我社尽量安排拼住。如无法协调，需由客人承担产生的单房差，客人延住不送站；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①往返机票：往返机票为团队折扣机票，不能签转、退换、更改，请组团社务必仔细核对游客的姓名及身份证号，并通知游客登机时务必带好身份证原件，16岁以下儿童带好户口本原件需提供出生年月日，满16周岁须携带身份证登机。检查客人身份证是否过期。
                <w:br/>
                ②住宿问题：因入住宾馆登记需要，所有游客须带好身份证等有效证件；儿童需要携带户口簿原件；旺季住宿可能离市区较远。
                <w:br/>
                ③退费问题：此团费为提前付费采购的团队优惠价，游客因有优免证件或个人原因临时自愿放弃游览，所有费用不退。如因不可抗力因素导致景点游览不了，由旅行社调换其它同等景点或按旅行社采购价退费。
                <w:br/>
                ④行程调整：以上行程根据实际情况安排，我社有权根据实际情况合理调整住宿顺序及景点时间，但决不会出现减少景点，降低标准的情况。
                <w:br/>
                ⑤赠送项目（景点）：如遇人力不可抗拒因素无法履行的，本社有权更改成其它景点或取消，但不做任何退款处理，敬请游客谅解。
                <w:br/>
                ⑥不可抗力：旅游过程中如遇自然原因和社会原因等不可抗力事件而导致行程无法游览时，我社协助调整，但不承担由此造成的损失。游客必须配合旅行社的安排，控制损失，不得无故将损失扩大。因游客自身原因或人力不可抗拒因素造成行程的费用增加由游客自理。
                <w:br/>
                ⑦脱团问题：请游客遵守该旅游行程，妥善保管有效证件和随身物品（尤其是贵重物品，如现金、金银珠宝等），注意安全。如果游客中途脱团，必须向导游做事先书面说明，脱团过程中一切责任和费用由游客自行负责。
                <w:br/>
                ⑧行程最后一天：酒店中午11点前为退房时限，如需延住，请自行与酒店前台协商。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甘丝路总部购买</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所有人身份证信息
                <w:br/>
                请提前准备好口罩和健康码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打印日期：2024-03-29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2024-03-29T01:07:13+08:00</dcterms:created>
  <dcterms:modified xsi:type="dcterms:W3CDTF">2024-03-29T01:07:13+08:00</dcterms:modified>
</cp:coreProperties>
</file>

<file path=docProps/custom.xml><?xml version="1.0" encoding="utf-8"?>
<Properties xmlns="http://schemas.openxmlformats.org/officeDocument/2006/custom-properties" xmlns:vt="http://schemas.openxmlformats.org/officeDocument/2006/docPropsVTypes"/>
</file>