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魅力敦煌②：敦煌嘉峪关张掖单卧单动四日游行程单</w:t>
      </w:r>
    </w:p>
    <w:p>
      <w:pPr>
        <w:jc w:val="center"/>
        <w:spacing w:after="100"/>
      </w:pPr>
      <w:r>
        <w:rPr>
          <w:rFonts w:ascii="微软雅黑" w:hAnsi="微软雅黑" w:eastAsia="微软雅黑" w:cs="微软雅黑"/>
          <w:sz w:val="20"/>
          <w:szCs w:val="20"/>
        </w:rPr>
        <w:t xml:space="preserve">莫高窟、鸣沙山月牙泉、嘉峪关城楼、张掖丹霞单卧单动四日游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SL-MLDH2-MMCD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敦煌市-敦煌影视古城-敦煌阳关博物馆-嘉峪关关城-张掖丹霞景区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     Y667(18：00-05：53) 
                <w:br/>
                张掖西-兰州西参考动车时间：D2750（18:31--22:55）   D2712（19:36--23:45）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★探索世界上现存规模最宏大，保存最完好的佛教艺术宝库---莫高窟
                <w:br/>
                ★走进天下沙漠第一泉，看神奇的沙漠清泉共存的奇景---鸣沙山月牙泉
                <w:br/>
                ★参观举世文明的“天下第一雄关”---嘉峪关城楼
                <w:br/>
                ★欣赏色渥如丹，中国最美丹霞之一的---张掖丹霞国家地质公园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参考车次时间：K9667(16：52-07:25)     Y667(18：00-05：53)  兰州-敦煌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赴莫高窟参观举世闻名的世界文化遗产、佛教艺术宝库【莫高窟】(莫高窟B票，参观2个小时)，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
                <w:br/>
                午餐后，乘车游览【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入住酒店休息。
                <w:br/>
                备注：莫高窟现在实行预约，具体参观时间以预约准确时间为主
                <w:br/>
                交通：火车、旅游空调车
                <w:br/>
                景点：莫高窟、鸣沙山月牙泉
                <w:br/>
                自费项：鸣沙山月牙泉电瓶车：20元/人；鸣沙山防尘鞋套：20元/人；鸣沙山滑沙：15元/人；鸣沙山骑骆驼：100元/人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从敦煌乘车前往嘉峪关，385公里，车程约6小时，抵达嘉峪关午餐后参观明代万里长城的西起点，天下第一雄关之称的嘉峪关城楼。嘉峪关关城位于嘉峪关市域最狭窄的山谷中部，地势最高的嘉峪山上，向北8公里，连黑山悬壁长城，向南21公里，接长城第一墩，是明代万里长城西端主宰，自古为河西第一隘口。关城始建于明洪武五年（1372年），因地势险要，建筑雄伟而有“天下雄关”、连睡锁阴”之称。后游览《长城第一墩》（区间车12元自理），又称讨赖河墩，是嘉峪关西长城最南端的一座墩台，也是明代万里长城最西端的一座墩台。长城第一墩于明嘉靖十八年（公元1539）年由肃州兵备道李涵监筑，北距关城7.5公里，墩台矗立于讨赖河边近56米高的悬崖之上。后入住酒店休息。
                <w:br/>
                交通：旅游空调车
                <w:br/>
                景点：嘉峪关城楼、长城第一墩
                <w:br/>
                自费项：嘉峪关城楼电瓶车15元/人；长城第一墩区间车12元/人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参观张艺谋导演《三枪拍案惊奇》电影拍摄地，中国最美丹霞地貌之一，摄影爱好者的天堂【张掖丹霞国家地质公园】（含观光车、车程1小时，游览时间约2小时），张掖丹霞地质公园地处祁连山北麓，位于甘肃省张掖市临泽县城以南30公里，是中国丹霞地貌发育最大最好、地貌造型最丰富的地区之-，是中国彩色丹霞和窗棂状宫殿式丹霞的典型代表，具有很高的科考和旅游观赏价值。可在1-4号观景台俯瞰色彩斑斓的丹霞地貌：七彩峡、七彩塔、七彩屏、七彩练、七彩湖、七彩大扇贝、刀山火海，后赠送参观有着“梦回丝绸之路，一结千年文化“之称的【张掖丹霞口旅游度假小镇】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动车返兰州。
                <w:br/>
                参考车次：D56/D2706等。
                <w:br/>
                参考动车时间： D56(15:49-20:20)   D2706（17:50-22:11） 张掖西-兰州
                <w:br/>
                交通：旅游空调车、动车
                <w:br/>
                景点：张掖丹霞地质公园、丹霞口旅游度假小镇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1、用餐：全程2早3正；
                <w:br/>
                2、导游：当地优秀普通话导游（含5人以下无导游）；
                <w:br/>
                3、用车：一人一座，空调旅游车；                     
                <w:br/>
                4、大交通：兰州—敦煌火车硬卧，张掖—兰州动车二等座，车次铺位不做保证。
                <w:br/>
                5、住宿：全程预备四星标准间住宿、酒店不提供自然单间、如产生单房差请客人自补；
                <w:br/>
                        (西北地区酒店和沿海城市酒店有差异，请谅解！)
                <w:br/>
                6、门票：行程中所列景点首道大门票（不含园中园门票、缆车、电瓶车、区间车）；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2、单房差产生自理；
                <w:br/>
                3、自费景点，景区内娱乐以及其他项目产生自理；
                <w:br/>
                4、儿童儿童为12周岁以下且1.2米以下，仅含旅游目的地旅游车位费及餐费（儿童不占床早餐自理）
                <w:br/>
                5、因交通延阻、罢工、天气、火车停发、航班取消或更改时间等不可抗力原因所引致的额外费用；
                <w:br/>
                6、酒店内洗衣、理发、电话、传真、收费电视、饮品、烟酒等个人消费；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1、购物标准：全程无购物，自费自愿选择参加；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8、散客均不含餐，要含餐请提前通知，因为在当地用餐都比较方便。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客人出发前必须带好身份证，并且提前告知返程时间，（因实名制，所以需提前告知）
                <w:br/>
                特别注意：阳关和敦煌古城属于赠送项目，如因特殊情况无法参观，不去不退。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旅行社责任险,意外险建议客人自行购买；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4、行程无法使用B类票及C类票且未成功预约A类票时，我社按照实际报价退还莫高窟门票，或者安排参观西千佛洞或者敦煌博物馆作为替代，并退还门票差价；
                <w:br/>
                5、2019年为丝绸之路国际旅游年，莫高窟如有特殊接待无法安排游览，我公司按照实际报价退还莫高窟门票，或者安排参观西千佛洞或者敦煌博物馆作为替代，并退还门票差价；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2025-07-04T10:23:55+08:00</dcterms:created>
  <dcterms:modified xsi:type="dcterms:W3CDTF">2025-07-04T10:23:55+08:00</dcterms:modified>
</cp:coreProperties>
</file>

<file path=docProps/custom.xml><?xml version="1.0" encoding="utf-8"?>
<Properties xmlns="http://schemas.openxmlformats.org/officeDocument/2006/custom-properties" xmlns:vt="http://schemas.openxmlformats.org/officeDocument/2006/docPropsVTypes"/>
</file>