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直飞港澳5日游行程单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CJY1713750954CV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 港 MU6097（08:55-11:55）珠海兰州参考航班MU9892（20:15-23:20）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✈️🧳五一假期 港澳独家发售
                <w:br/>
                🔥🔥4月29日直飞港澳
                <w:br/>
                🏡2晚香港四星酒店＆2晚珠海精致酒店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✈️🧳五一假期 港澳独家发售
                <w:br/>
                🔥🔥4月29日直飞港澳
                <w:br/>
                🏡2晚香港四星酒店＆2晚珠海精致酒店
                <w:br/>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兰州ñ香 港 MU6097（08:55-11:55）
                <w:br/>
                【星光大道】+【浅水湾】+【太平山】+【夜游维多利亚湾】+【香港会展中心】+【金紫荆花广场】
                <w:br/>
                指定时间兰州中川机场出境大厅集合由领队统一安排团队出境手续后搭乘豪华客机直航抵达香港。后前往香港九龙尖沙咀东的海滨长廊，以香港电影业发展史及旨在表扬幕前巨星和幕后电影工作者成就为主题的【星光大道】前往参观为香港1997回归纪念修建的【香港会展中心新翼】-香港会议展览中心是世界最大的展览馆之一，而它独特的飞鸟展翅式形态，也给美丽的维多利亚港增添了不少色彩。1997年香港回归的时候曾在香港会议展览中心举行过中国大典，那一伟大的时刻也使这里成为了国际的焦点。【金紫荆花广场】会展中心向海一面对开为金紫荆广场，放有象征香港回归的金紫荆雕像，亦是香港每天举行升旗仪式的地方。香港【回归纪念碑】香港回归祖国纪念碑位于香港会议展览中心北面广场，与坐落广场东北面的“永远盛开的紫荆花”雕塑相互辉映。【尖沙咀DFS免税店】，游览【浅水湾】（约20分钟）香港岛南部海岸线蜿蜒曲折，自然拥有很多美丽的海滩。浅水湾位于港岛南部，是香港最具代表性的泳滩。浅水湾水清沙细，海滩绵长，滩床宽阔，而且波平浪静。前往【太平山】（约20分钟）俯瞰东方之珠最壮观的景色，一睹世界三大夜景之一的香港夜景。最后乘车前往【夜游维多利亚湾】-乘坐【大型观光船】（约45分钟）游览著名维多利亚海港夜景。游毕后乘车返回酒店
                <w:br/>
                早：敬请自理
                <w:br/>
                午：敬请自理
                <w:br/>
                晚：游船餐
                <w:br/>
                酒店：香港4星酒店
                <w:br/>
                交通：飞机 巴士
                <w:br/>
                第二天
                <w:br/>
                <w:br/>
                香港(自由活动不含餐、车、导游)
                <w:br/>
                香港全天自由活动 客人可自由游走于香港的大街小巷 体验香港的城市魅力。
                <w:br/>
                早：敬请自理
                <w:br/>
                午：敬请自理
                <w:br/>
                晚：敬请自理
                <w:br/>
                酒店：香港4星酒店
                <w:br/>
                交通：巴士
                <w:br/>
                第三天
                <w:br/>
                香港/澳门
                <w:br/>
                【港珠澳大桥】+【大三巴牌坊】+【大炮台】+【主教山】+【妈祖庙】【观音像】+【金莲花广场】+【银河运财银钻】【威尼斯人度假村】 【手信店】
                <w:br/>
                指定时间乘车前往香港人工岛后经【港珠澳大桥】，前往澳门抵达后参观澳门最具代表性的名胜古迹--【大三巴牌坊】【大炮台】（约30分钟），它为1637年竣工的圣保罗大教堂前壁。之后参观澳门富人区--【主教山】及历史最悠久的【妈祖庙】【观音像】（约30分钟）。【手信店】主营澳门土特产。接着游览旅游景点【金莲花广场】（约15分钟）--澳门回归后由国务院赠送的大型铸铜贴金雕塑“盛世莲花”。餐后返回酒店寄存行李。【银河运财银钻】钻石表演银河大堂是著名的“运财钻石”表演，一座高达3米的璀璨巨型钻石每天多次在水幕中缓缓旋转而下，落在喷水池中，希望为每个看到它的人带来好运和爆富。【威尼斯人度假村】 以意大利威尼斯水乡以及著名雕像为建筑特色 ，酒店周围内充满威尼斯特色拱桥、小运河及 石板路 ，这里有着世界最壮观的室内白 ，天蓝天白云【人造天空】 ，汇聚前所未见的机会、世界级顶尖设施 ，以 及一流非凡的娱乐享受。后送回酒店休息。
                <w:br/>
                早：敬请自理
                <w:br/>
                午：葡国风味餐
                <w:br/>
                晚：敬请自理
                <w:br/>
                酒店：珠海4星酒店
                <w:br/>
                交通：巴士
                <w:br/>
                第四天
                <w:br/>
                【情侣路】-【渔女像外景】-【圆明新园】-【野狸岛】
                <w:br/>
                【情侣路】珠海的“万里长城”，几十公里的路面全是由一块块方方正正的砾岩
                <w:br/>
                铺成的，路旁始终茂盛着花草，蜂蝶环绕期间，翩翩起舞。情侣路是珠海城市的
                <w:br/>
                象征，其风景秀丽、海涛阵阵、空气清新，沿海铺建,曲折蜿蜒,流淌着万种风情。
                <w:br/>
                【渔女像外景】珠海的市徽，石雕像位于香炉湾内的铜锣石上。
                <w:br/>
                【圆明新园】（不低于 60 分钟），以北京圆明园为原稿，按 1：1 比例精选圆明园四十景中的十八景修建而
                <w:br/>
                成，投资 6 亿元人民币，于公元一九九七年二月二日正式建成并开放，是我国首批 4A 级景区之一。
                <w:br/>
                【野狸岛】又被称作“名亭公园”，是离珠海市区最近的海岛，珠海歌剧院“日月贝”就坐落在此岛上。下
                <w:br/>
                面不妨和我一起多角度感受一下日月贝和野狸岛的美吧。
                <w:br/>
                早：酒店早
                <w:br/>
                午：广式风味餐
                <w:br/>
                晚：敬请自理
                <w:br/>
                酒店：珠海4星酒店
                <w:br/>
                交通：巴士
                <w:br/>
                第五天
                <w:br/>
                珠海ñ兰州参考航班MU9892（20:15-23:20）
                <w:br/>
                睡到自然醒，自行早餐后指定时间送珠海机场返回温暖的家！
                <w:br/>
                早：酒店早
                <w:br/>
                午：敬请自理
                <w:br/>
                晚：敬请自理
                <w:br/>
                酒店：无
                <w:br/>
                交通：巴士/飞机
                <w:br/>
                <w:br/>
                <w:br/>
                费用包含：
                <w:br/>
                ● 兰州起止往返团队经济舱机票含税费，客人一经确认，机票不得更改、不得签转、不得退票；
                <w:br/>
                ● 行程表内所列的景点首道大门票及全程旅游观光巴士、中文导游；
                <w:br/>
                ● 全程当地四星酒店（2人1间）；
                <w:br/>
                ● 行程中所列团队标准用餐，如因自身原因放弃用餐，则餐费不退，港澳7菜一汤；
                <w:br/>
                ● 专职领队和当地中文导游；
                <w:br/>
                费用不包含：
                <w:br/>
                ● 往返机场接送服务；
                <w:br/>
                ● 通行证及签注费用；
                <w:br/>
                ● 单房差费用；1200/人
                <w:br/>
                ● 出入境个人物品海关征税，超重行李的托运费、保管费；
                <w:br/>
                ● 因交通延阻、战争、政变、罢工、天气、飞机机器故障、航班取消或更改时间等不可抗力原因所引致的额外费用；
                <w:br/>
                ● 航空公司临时通知增加的燃油附加费；
                <w:br/>
                ● 以上“费用包含”中不包含的其它项目；
                <w:br/>
                ● 酒店内洗衣、理发、电话、传真、收费电视、饮品、烟酒等个人消费；
                <w:br/>
                ◎ 出团须知 ：
                <w:br/>
                ●此行程为参考行程，往返航班根据航空公司情况以及淡旺季有所调整，以最终出团行程和航班为准；在不减少景点的前提下，本社有权             调整行程顺序的权力；行程中请服从领队和导游安排。
                <w:br/>
                ●团队机票不得签转、更改及退票；
                <w:br/>
                ●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 境外旅游期间财物请随身保管（如现金、护照、有效证件、珠宝首饰等）自行妥善保管，若丢失，领队可在不影响行程正常进行情况下协助处理，不承担任何责任问题。
                <w:br/>
                ●由于公共交通经营者的原因造成旅游者人身损害、财产损失的，由公共交通经营者依法承担赔偿责任，旅行社协助旅游者向公共交通经营者索赔，但不承担任何责任问题。
                <w:br/>
                ●请参团前核对通行证及签注的有效期，如因此问题无法通过海关，一切损失及责任由客人自理。
                <w:br/>
                ●若团队中出现单男单女，一律以加床或拆分夫妻等方式解决，领队有权利根据情况调整安排，如要求住单间需补单间差。
                <w:br/>
                <w:br/>
                <w:br/>
                ●根据新旅游法规定出境旅游者不得在境外非法滞留，随团出境的旅游者不得擅自分团、脱团，否则旅游社有权利向当地中国使馆报案。
                <w:br/>
                ●70岁以上老人随团必须有陪同，若无陪同需要由医院开具健康证明以及客人家属签字证明。
                <w:br/>
                ●旅游者在旅游活动中应当遵守社会公共秩序和社会公德，尊重当地的风俗习惯、文化传统和宗教信仰，爱护旅游资源，保护生态环境，遵守旅游文明行为规范。
                <w:br/>
                ●旅游者在旅游活动中或者在解决纠纷时，不得损害当地居民的合法权益，不得干扰他人的旅游活动，不得损害旅游经营者和旅游从业人员的合法权益。
                <w:br/>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br/>
                港澳旅游指南
                <w:br/>
                尊敬的游客
                <w:br/>
                感谢您对我社的信任与支持，在您即将踏上令人神往的港澳之旅的前夕，我们作为专业的旅游从业者有责任提醒您注意以下事项，令您的旅程更加圆满、身心更加愉快！
                <w:br/>
                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二、出入境：
                <w:br/>
                1.出入境时，一定要按团队名单顺序排队，不允许擅自插队、离团，注意一米线；在过海关时请勿大声喧哗，保持安静，注意个人如遇到特殊情况不要紧张，请找领队处理； 
                <w:br/>
                2.过海关时，中国海关规定报关的物品一定要申报，如专业相 机、摄影机、手提电脑、电脑记事本等，返回内地时，每人限带免税香烟200支，酒类壹瓶；贵重物品（如专业相机、摄像机、手表等）如被海关查出，须交付海关税； 
                <w:br/>
                3.严禁携带违禁物品及反动、黄色的印刷品和音像制品回国，否则后果自负；
                <w:br/>
                4.政府对运毒、贩毒处以重刑甚至死刑请大家一定看管好自已的行李，不要帮陌生人拎行李及和陌生人搭讪，小心被不法分子利用避免行李被人调换；
                <w:br/>
                5.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三、酒店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4.港澳地区的酒店多为美式酒店，提倡环保，店内一般没有牙膏、牙刷、拖鞋等个人用品，请自行携带；
                <w:br/>
                5.酒店内有收费电视，如果收看电视，请离店时到酒店大堂付款；
                <w:br/>
                6.境外酒店一般没有开水供应，但房间内一般会配有电热水壶等设备；
                <w:br/>
                四、人身及财务安全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 出外旅游应尽量避免携带贵重物品，如携带请妥善保管，丢失责任自负；
                <w:br/>
                五、通讯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六、对外港币及购物注意事项
                <w:br/>
                1.香港澳门需使用港币，可自行到银行兑换；
                <w:br/>
                2.商场可以选择刷卡支付，部分商场提供支付宝或微信支付。
                <w:br/>
                七、团队港澳游必须“整团出境，整团入境”全程不得离团，更不能擅自滞留境外，否则海关将处以高额的罚款并追究其他责任；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2024-09-21T06:14:25+08:00</dcterms:created>
  <dcterms:modified xsi:type="dcterms:W3CDTF">2024-09-21T06:14:25+08:00</dcterms:modified>
</cp:coreProperties>
</file>

<file path=docProps/custom.xml><?xml version="1.0" encoding="utf-8"?>
<Properties xmlns="http://schemas.openxmlformats.org/officeDocument/2006/custom-properties" xmlns:vt="http://schemas.openxmlformats.org/officeDocument/2006/docPropsVTypes"/>
</file>